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19A2E" w14:textId="54D69E2B" w:rsidR="009E4CD5" w:rsidRDefault="00C22F32" w:rsidP="00C22F32">
      <w:pPr>
        <w:jc w:val="center"/>
      </w:pPr>
      <w:r>
        <w:rPr>
          <w:noProof/>
        </w:rPr>
        <w:drawing>
          <wp:inline distT="0" distB="0" distL="0" distR="0" wp14:anchorId="487EAB77" wp14:editId="4D3DCA9C">
            <wp:extent cx="803082" cy="808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T Logo CMYK.jpg"/>
                    <pic:cNvPicPr/>
                  </pic:nvPicPr>
                  <pic:blipFill>
                    <a:blip r:embed="rId5">
                      <a:extLst>
                        <a:ext uri="{28A0092B-C50C-407E-A947-70E740481C1C}">
                          <a14:useLocalDpi xmlns:a14="http://schemas.microsoft.com/office/drawing/2010/main" val="0"/>
                        </a:ext>
                      </a:extLst>
                    </a:blip>
                    <a:stretch>
                      <a:fillRect/>
                    </a:stretch>
                  </pic:blipFill>
                  <pic:spPr>
                    <a:xfrm>
                      <a:off x="0" y="0"/>
                      <a:ext cx="811850" cy="817095"/>
                    </a:xfrm>
                    <a:prstGeom prst="rect">
                      <a:avLst/>
                    </a:prstGeom>
                  </pic:spPr>
                </pic:pic>
              </a:graphicData>
            </a:graphic>
          </wp:inline>
        </w:drawing>
      </w:r>
    </w:p>
    <w:p w14:paraId="5692B084" w14:textId="77777777" w:rsidR="00C22F32" w:rsidRDefault="00C22F32" w:rsidP="00C22F32">
      <w:pPr>
        <w:jc w:val="center"/>
      </w:pPr>
    </w:p>
    <w:p w14:paraId="37A4AAEE" w14:textId="5BE75FDC" w:rsidR="009E4CD5" w:rsidRPr="00C22F32" w:rsidRDefault="008E3DEF" w:rsidP="009E4CD5">
      <w:pPr>
        <w:jc w:val="center"/>
        <w:rPr>
          <w:b/>
        </w:rPr>
      </w:pPr>
      <w:r w:rsidRPr="00C22F32">
        <w:rPr>
          <w:b/>
        </w:rPr>
        <w:t>Module 1: Attention &amp; Distractions</w:t>
      </w:r>
      <w:r w:rsidR="00C71A75" w:rsidRPr="00C22F32">
        <w:rPr>
          <w:b/>
        </w:rPr>
        <w:t xml:space="preserve"> with ATV’s and Utility Vehicles</w:t>
      </w:r>
    </w:p>
    <w:p w14:paraId="433E4C98" w14:textId="77777777" w:rsidR="009E4CD5" w:rsidRDefault="009E4CD5">
      <w:pPr>
        <w:rPr>
          <w:u w:val="single"/>
        </w:rPr>
      </w:pPr>
    </w:p>
    <w:p w14:paraId="10DCA5E1" w14:textId="77777777" w:rsidR="009E4CD5" w:rsidRDefault="009E4CD5"/>
    <w:p w14:paraId="597EE4A0" w14:textId="0D3C0011" w:rsidR="00740329" w:rsidRPr="00557400" w:rsidRDefault="00740329">
      <w:pPr>
        <w:rPr>
          <w:b/>
        </w:rPr>
      </w:pPr>
      <w:r w:rsidRPr="00557400">
        <w:rPr>
          <w:b/>
        </w:rPr>
        <w:t>Objective</w:t>
      </w:r>
      <w:r w:rsidR="00F85FB4">
        <w:rPr>
          <w:b/>
        </w:rPr>
        <w:t>s</w:t>
      </w:r>
      <w:r w:rsidRPr="00557400">
        <w:rPr>
          <w:b/>
        </w:rPr>
        <w:t>:</w:t>
      </w:r>
    </w:p>
    <w:p w14:paraId="51DB4306" w14:textId="1A10DBBB" w:rsidR="00F85FB4" w:rsidRDefault="00F85FB4" w:rsidP="0086789F">
      <w:pPr>
        <w:pStyle w:val="ListParagraph"/>
        <w:numPr>
          <w:ilvl w:val="0"/>
          <w:numId w:val="9"/>
        </w:numPr>
      </w:pPr>
      <w:r>
        <w:t>The learner will understand how attention and distractors play a role in safety</w:t>
      </w:r>
      <w:r w:rsidR="002A04FA">
        <w:t>,</w:t>
      </w:r>
      <w:r>
        <w:t xml:space="preserve"> specific to an agricultural environment.</w:t>
      </w:r>
    </w:p>
    <w:p w14:paraId="68022648" w14:textId="26AC3100" w:rsidR="00740329" w:rsidRDefault="002A04FA" w:rsidP="0086789F">
      <w:pPr>
        <w:pStyle w:val="ListParagraph"/>
        <w:numPr>
          <w:ilvl w:val="0"/>
          <w:numId w:val="9"/>
        </w:numPr>
      </w:pPr>
      <w:r>
        <w:t>The learner will demonstrate ATV/</w:t>
      </w:r>
      <w:r w:rsidR="00F85FB4">
        <w:t>UTV</w:t>
      </w:r>
      <w:r w:rsidR="0086789F" w:rsidRPr="0086789F">
        <w:t xml:space="preserve"> safety training and best practices</w:t>
      </w:r>
      <w:r w:rsidR="00F85FB4">
        <w:t>.</w:t>
      </w:r>
      <w:r w:rsidR="0086789F" w:rsidRPr="0086789F">
        <w:t xml:space="preserve"> </w:t>
      </w:r>
    </w:p>
    <w:p w14:paraId="5BE89961" w14:textId="77777777" w:rsidR="0086789F" w:rsidRDefault="0086789F" w:rsidP="0086789F">
      <w:pPr>
        <w:pStyle w:val="ListParagraph"/>
      </w:pPr>
    </w:p>
    <w:p w14:paraId="007511A7" w14:textId="77777777" w:rsidR="0086789F" w:rsidRPr="00557400" w:rsidRDefault="0086789F">
      <w:pPr>
        <w:rPr>
          <w:b/>
        </w:rPr>
      </w:pPr>
      <w:r w:rsidRPr="00557400">
        <w:rPr>
          <w:b/>
        </w:rPr>
        <w:t xml:space="preserve">Time Required: </w:t>
      </w:r>
    </w:p>
    <w:p w14:paraId="0861EB9F" w14:textId="2632E952" w:rsidR="0086789F" w:rsidRDefault="0086789F" w:rsidP="0086789F">
      <w:pPr>
        <w:pStyle w:val="ListParagraph"/>
        <w:numPr>
          <w:ilvl w:val="0"/>
          <w:numId w:val="8"/>
        </w:numPr>
      </w:pPr>
      <w:r>
        <w:t>Approximately 40 minutes</w:t>
      </w:r>
    </w:p>
    <w:p w14:paraId="434D7785" w14:textId="77777777" w:rsidR="0086789F" w:rsidRDefault="0086789F"/>
    <w:p w14:paraId="141A05C0" w14:textId="49043567" w:rsidR="00740329" w:rsidRPr="00557400" w:rsidRDefault="00740329">
      <w:pPr>
        <w:rPr>
          <w:b/>
        </w:rPr>
      </w:pPr>
      <w:r w:rsidRPr="00557400">
        <w:rPr>
          <w:b/>
        </w:rPr>
        <w:t>Materials</w:t>
      </w:r>
      <w:r w:rsidR="00DE6FB1">
        <w:rPr>
          <w:b/>
        </w:rPr>
        <w:t xml:space="preserve"> &amp; Set-Up</w:t>
      </w:r>
      <w:r w:rsidRPr="00557400">
        <w:rPr>
          <w:b/>
        </w:rPr>
        <w:t>:</w:t>
      </w:r>
    </w:p>
    <w:p w14:paraId="5E3ABA27" w14:textId="4FB402A1" w:rsidR="00AD5F57" w:rsidRDefault="00AD5F57" w:rsidP="00AD5F57">
      <w:pPr>
        <w:pStyle w:val="ListParagraph"/>
        <w:numPr>
          <w:ilvl w:val="0"/>
          <w:numId w:val="8"/>
        </w:numPr>
      </w:pPr>
      <w:r>
        <w:t>Pens/paper – per individual</w:t>
      </w:r>
    </w:p>
    <w:p w14:paraId="3849122C" w14:textId="074A57DA" w:rsidR="00740329" w:rsidRDefault="004D24F2" w:rsidP="004D24F2">
      <w:pPr>
        <w:pStyle w:val="ListParagraph"/>
        <w:numPr>
          <w:ilvl w:val="0"/>
          <w:numId w:val="8"/>
        </w:numPr>
      </w:pPr>
      <w:r>
        <w:t xml:space="preserve">ATV or utility vehicle </w:t>
      </w:r>
    </w:p>
    <w:p w14:paraId="0E35BBD0" w14:textId="547F9101" w:rsidR="00FE5E36" w:rsidRDefault="00FE5E36" w:rsidP="004D24F2">
      <w:pPr>
        <w:pStyle w:val="ListParagraph"/>
        <w:numPr>
          <w:ilvl w:val="0"/>
          <w:numId w:val="8"/>
        </w:numPr>
      </w:pPr>
      <w:r>
        <w:t>Cell phone</w:t>
      </w:r>
    </w:p>
    <w:p w14:paraId="3E72C86B" w14:textId="3CEAAEED" w:rsidR="00FE5E36" w:rsidRDefault="00FE5E36" w:rsidP="004D24F2">
      <w:pPr>
        <w:pStyle w:val="ListParagraph"/>
        <w:numPr>
          <w:ilvl w:val="0"/>
          <w:numId w:val="8"/>
        </w:numPr>
      </w:pPr>
      <w:r>
        <w:t>Ear buds / headphones</w:t>
      </w:r>
    </w:p>
    <w:p w14:paraId="10A67F3A" w14:textId="3AAF39DC" w:rsidR="004D24F2" w:rsidRDefault="004D24F2" w:rsidP="004D24F2">
      <w:pPr>
        <w:pStyle w:val="ListParagraph"/>
        <w:numPr>
          <w:ilvl w:val="0"/>
          <w:numId w:val="8"/>
        </w:numPr>
      </w:pPr>
      <w:r>
        <w:t>Personal protective equipment appropriate for ATV or utility vehicle use</w:t>
      </w:r>
    </w:p>
    <w:p w14:paraId="5EA352E0" w14:textId="298F3447" w:rsidR="004D24F2" w:rsidRDefault="004D24F2" w:rsidP="004D24F2">
      <w:pPr>
        <w:pStyle w:val="ListParagraph"/>
        <w:numPr>
          <w:ilvl w:val="1"/>
          <w:numId w:val="8"/>
        </w:numPr>
      </w:pPr>
      <w:r>
        <w:t xml:space="preserve">Mandatory: </w:t>
      </w:r>
      <w:r w:rsidR="00E45499">
        <w:t>H</w:t>
      </w:r>
      <w:r>
        <w:t>elmet</w:t>
      </w:r>
    </w:p>
    <w:p w14:paraId="65215717" w14:textId="36FDEF48" w:rsidR="00740329" w:rsidRDefault="004D24F2" w:rsidP="00972677">
      <w:pPr>
        <w:pStyle w:val="ListParagraph"/>
        <w:numPr>
          <w:ilvl w:val="1"/>
          <w:numId w:val="8"/>
        </w:numPr>
      </w:pPr>
      <w:r>
        <w:t xml:space="preserve">Optional: </w:t>
      </w:r>
      <w:r w:rsidR="00972677">
        <w:t>Goggles, gloves, etc.</w:t>
      </w:r>
    </w:p>
    <w:p w14:paraId="4A1908F5" w14:textId="77777777" w:rsidR="00AD5F57" w:rsidRDefault="00AD5F57" w:rsidP="00AD5F57">
      <w:pPr>
        <w:pStyle w:val="ListParagraph"/>
        <w:ind w:left="1440"/>
      </w:pPr>
    </w:p>
    <w:p w14:paraId="4C33F25B" w14:textId="20C2DF0B" w:rsidR="00740329" w:rsidRPr="007B3271" w:rsidRDefault="00740329">
      <w:pPr>
        <w:rPr>
          <w:b/>
        </w:rPr>
      </w:pPr>
      <w:r w:rsidRPr="007B3271">
        <w:rPr>
          <w:b/>
        </w:rPr>
        <w:t xml:space="preserve">Lesson: </w:t>
      </w:r>
    </w:p>
    <w:p w14:paraId="7BD471F1" w14:textId="391C291C" w:rsidR="009E4CD5" w:rsidRDefault="009E4CD5">
      <w:pPr>
        <w:rPr>
          <w:u w:val="single"/>
        </w:rPr>
      </w:pPr>
    </w:p>
    <w:p w14:paraId="79D2D8FC" w14:textId="5E407E8E" w:rsidR="000E7007" w:rsidRPr="0039433D" w:rsidRDefault="00A64453" w:rsidP="001F3796">
      <w:pPr>
        <w:ind w:firstLine="360"/>
        <w:rPr>
          <w:u w:val="single"/>
        </w:rPr>
      </w:pPr>
      <w:r w:rsidRPr="0039433D">
        <w:rPr>
          <w:u w:val="single"/>
        </w:rPr>
        <w:t>Introduction</w:t>
      </w:r>
    </w:p>
    <w:p w14:paraId="6B88EBB7" w14:textId="77777777" w:rsidR="0019138E" w:rsidRDefault="0019138E" w:rsidP="001F3796">
      <w:pPr>
        <w:pStyle w:val="ListParagraph"/>
        <w:numPr>
          <w:ilvl w:val="0"/>
          <w:numId w:val="14"/>
        </w:numPr>
      </w:pPr>
      <w:r w:rsidRPr="0019138E">
        <w:t>To engage youth, ask them what they remember seeing on their travel to the training today. It might sound like “</w:t>
      </w:r>
      <w:r w:rsidRPr="004C2AEE">
        <w:rPr>
          <w:i/>
        </w:rPr>
        <w:t xml:space="preserve">How many of you remember the ride here today? What did you remember seeing along the road?” </w:t>
      </w:r>
    </w:p>
    <w:p w14:paraId="5F14B88C" w14:textId="77777777" w:rsidR="0019138E" w:rsidRDefault="0019138E" w:rsidP="0019138E">
      <w:pPr>
        <w:pStyle w:val="ListParagraph"/>
        <w:numPr>
          <w:ilvl w:val="0"/>
          <w:numId w:val="13"/>
        </w:numPr>
      </w:pPr>
      <w:r w:rsidRPr="0019138E">
        <w:t xml:space="preserve">After a few responses, ask them if they were doing something else that was taking their attention </w:t>
      </w:r>
      <w:r>
        <w:t xml:space="preserve">away from watching the road. </w:t>
      </w:r>
    </w:p>
    <w:p w14:paraId="711956CF" w14:textId="77777777" w:rsidR="0019138E" w:rsidRDefault="0019138E" w:rsidP="0019138E">
      <w:pPr>
        <w:pStyle w:val="ListParagraph"/>
        <w:numPr>
          <w:ilvl w:val="0"/>
          <w:numId w:val="13"/>
        </w:numPr>
      </w:pPr>
      <w:r w:rsidRPr="0019138E">
        <w:t>Remind them of how easy it is to get distracted and why we have to work at attending to what’s around</w:t>
      </w:r>
      <w:r>
        <w:t xml:space="preserve"> us – especially on the farm.</w:t>
      </w:r>
    </w:p>
    <w:p w14:paraId="1E4EE6C6" w14:textId="74242FEB" w:rsidR="0019138E" w:rsidRPr="0019138E" w:rsidRDefault="0019138E" w:rsidP="0019138E">
      <w:pPr>
        <w:pStyle w:val="ListParagraph"/>
        <w:numPr>
          <w:ilvl w:val="0"/>
          <w:numId w:val="13"/>
        </w:numPr>
      </w:pPr>
      <w:r w:rsidRPr="0019138E">
        <w:t xml:space="preserve">Preview that today’s focus is on ATVs and utility vehicles and the importance of safe operation. Note that attention and avoiding distractions are always important on the farm, but are especially important when operating these vehicles.  </w:t>
      </w:r>
    </w:p>
    <w:p w14:paraId="3498E914" w14:textId="77777777" w:rsidR="007B3271" w:rsidRDefault="007B3271" w:rsidP="00972677">
      <w:pPr>
        <w:ind w:left="360"/>
      </w:pPr>
    </w:p>
    <w:p w14:paraId="78F86D2B" w14:textId="77777777" w:rsidR="00AD5F57" w:rsidRDefault="00DE6FB1" w:rsidP="00972677">
      <w:pPr>
        <w:ind w:firstLine="360"/>
      </w:pPr>
      <w:r>
        <w:rPr>
          <w:u w:val="single"/>
        </w:rPr>
        <w:t>Suggested Skill Building Activities</w:t>
      </w:r>
      <w:r w:rsidR="0039433D" w:rsidRPr="0039433D">
        <w:rPr>
          <w:u w:val="single"/>
        </w:rPr>
        <w:t>:</w:t>
      </w:r>
      <w:r w:rsidR="00AD5F57">
        <w:t xml:space="preserve"> </w:t>
      </w:r>
    </w:p>
    <w:p w14:paraId="13FA2B77" w14:textId="75D550C5" w:rsidR="007B3271" w:rsidRPr="00AD5F57" w:rsidRDefault="00AD5F57" w:rsidP="000B16EB">
      <w:pPr>
        <w:ind w:left="1080" w:hanging="720"/>
      </w:pPr>
      <w:r>
        <w:t xml:space="preserve">*Note: </w:t>
      </w:r>
      <w:r w:rsidR="00E45499">
        <w:t>I</w:t>
      </w:r>
      <w:r>
        <w:t xml:space="preserve">nstructor may modify for time and </w:t>
      </w:r>
      <w:proofErr w:type="gramStart"/>
      <w:r w:rsidR="00977DC9">
        <w:t>regionally-appropriate</w:t>
      </w:r>
      <w:proofErr w:type="gramEnd"/>
      <w:r w:rsidR="00977DC9">
        <w:t xml:space="preserve"> </w:t>
      </w:r>
      <w:r>
        <w:t>content</w:t>
      </w:r>
      <w:r w:rsidR="00AD0A1D">
        <w:t>, as long as safety and core skills are adequately addressed</w:t>
      </w:r>
      <w:r>
        <w:t>.</w:t>
      </w:r>
    </w:p>
    <w:p w14:paraId="29E52DAF" w14:textId="77777777" w:rsidR="003A4B04" w:rsidRDefault="003A4B04" w:rsidP="007B3271">
      <w:pPr>
        <w:rPr>
          <w:u w:val="single"/>
        </w:rPr>
      </w:pPr>
    </w:p>
    <w:p w14:paraId="3E88E84C" w14:textId="6E25D8A8" w:rsidR="00AD5F57" w:rsidRPr="00AD0A1D" w:rsidRDefault="00AD5F57" w:rsidP="00AD5F57">
      <w:pPr>
        <w:pStyle w:val="ListParagraph"/>
        <w:numPr>
          <w:ilvl w:val="0"/>
          <w:numId w:val="16"/>
        </w:numPr>
        <w:rPr>
          <w:b/>
        </w:rPr>
      </w:pPr>
      <w:r w:rsidRPr="00AD0A1D">
        <w:rPr>
          <w:b/>
        </w:rPr>
        <w:lastRenderedPageBreak/>
        <w:t xml:space="preserve">Distractors! </w:t>
      </w:r>
    </w:p>
    <w:p w14:paraId="364AD83F" w14:textId="77777777" w:rsidR="00E45499" w:rsidRDefault="00AD5F57" w:rsidP="00AD5F57">
      <w:pPr>
        <w:pStyle w:val="ListParagraph"/>
        <w:numPr>
          <w:ilvl w:val="1"/>
          <w:numId w:val="16"/>
        </w:numPr>
      </w:pPr>
      <w:r>
        <w:t>Remind youth about 4 common areas that contribute to distractions:</w:t>
      </w:r>
    </w:p>
    <w:p w14:paraId="4943FE51" w14:textId="796DBDBE" w:rsidR="00E45499" w:rsidRDefault="00E45499" w:rsidP="00E45499">
      <w:pPr>
        <w:pStyle w:val="ListParagraph"/>
        <w:numPr>
          <w:ilvl w:val="2"/>
          <w:numId w:val="16"/>
        </w:numPr>
      </w:pPr>
      <w:r>
        <w:t>T</w:t>
      </w:r>
      <w:r w:rsidR="00AD5F57">
        <w:t>echnology</w:t>
      </w:r>
    </w:p>
    <w:p w14:paraId="6CC514B1" w14:textId="02151604" w:rsidR="00E45499" w:rsidRDefault="00E45499" w:rsidP="00E45499">
      <w:pPr>
        <w:pStyle w:val="ListParagraph"/>
        <w:numPr>
          <w:ilvl w:val="2"/>
          <w:numId w:val="16"/>
        </w:numPr>
      </w:pPr>
      <w:r>
        <w:t>O</w:t>
      </w:r>
      <w:r w:rsidR="00AD5F57">
        <w:t>ther people</w:t>
      </w:r>
    </w:p>
    <w:p w14:paraId="4ACC8D18" w14:textId="7DFA51D2" w:rsidR="00E45499" w:rsidRDefault="00E45499" w:rsidP="00E45499">
      <w:pPr>
        <w:pStyle w:val="ListParagraph"/>
        <w:numPr>
          <w:ilvl w:val="2"/>
          <w:numId w:val="16"/>
        </w:numPr>
      </w:pPr>
      <w:r>
        <w:t>P</w:t>
      </w:r>
      <w:r w:rsidR="00AD5F57">
        <w:t>ersonal thoughts</w:t>
      </w:r>
    </w:p>
    <w:p w14:paraId="47D5BFA4" w14:textId="378B3CC3" w:rsidR="00AD5F57" w:rsidRDefault="00E45499" w:rsidP="000B16EB">
      <w:pPr>
        <w:pStyle w:val="ListParagraph"/>
        <w:numPr>
          <w:ilvl w:val="2"/>
          <w:numId w:val="16"/>
        </w:numPr>
      </w:pPr>
      <w:r>
        <w:t>Ti</w:t>
      </w:r>
      <w:r w:rsidR="00AD5F57">
        <w:t>me</w:t>
      </w:r>
    </w:p>
    <w:p w14:paraId="62E2493A" w14:textId="77F3F6E2" w:rsidR="00977DC9" w:rsidRDefault="00977DC9" w:rsidP="00977DC9">
      <w:pPr>
        <w:pStyle w:val="ListParagraph"/>
        <w:numPr>
          <w:ilvl w:val="1"/>
          <w:numId w:val="16"/>
        </w:numPr>
      </w:pPr>
      <w:r>
        <w:t xml:space="preserve">Ask them to write the 4 categories on their </w:t>
      </w:r>
      <w:proofErr w:type="gramStart"/>
      <w:r>
        <w:t>paper, and</w:t>
      </w:r>
      <w:proofErr w:type="gramEnd"/>
      <w:r>
        <w:t xml:space="preserve"> put a check beside the one(s) they struggle with the most. For each one they have checked, have them write their biggest challenge, and their solution to this challenge and distractor. </w:t>
      </w:r>
    </w:p>
    <w:p w14:paraId="4FFDA4B7" w14:textId="6C63F6FB" w:rsidR="00977DC9" w:rsidRDefault="00977DC9" w:rsidP="00977DC9">
      <w:pPr>
        <w:pStyle w:val="ListParagraph"/>
        <w:numPr>
          <w:ilvl w:val="1"/>
          <w:numId w:val="16"/>
        </w:numPr>
      </w:pPr>
      <w:r>
        <w:t>Have learners pair up or work in small groups to share their challenges with distractions and solutions. Allow small groups to discuss as interest and attention allows.</w:t>
      </w:r>
    </w:p>
    <w:p w14:paraId="30BFFC24" w14:textId="27BCA4C8" w:rsidR="00CF2759" w:rsidRDefault="00977DC9" w:rsidP="00CF2759">
      <w:pPr>
        <w:pStyle w:val="ListParagraph"/>
        <w:numPr>
          <w:ilvl w:val="1"/>
          <w:numId w:val="16"/>
        </w:numPr>
      </w:pPr>
      <w:r>
        <w:t>If time allows, open up for group discussion and input.</w:t>
      </w:r>
    </w:p>
    <w:p w14:paraId="29A6C759" w14:textId="77777777" w:rsidR="00CF2759" w:rsidRDefault="00CF2759" w:rsidP="00CF2759">
      <w:pPr>
        <w:pStyle w:val="ListParagraph"/>
        <w:ind w:left="1440"/>
      </w:pPr>
    </w:p>
    <w:p w14:paraId="7E3A6164" w14:textId="3F64C55E" w:rsidR="00CF2759" w:rsidRDefault="00CF2759" w:rsidP="00DD1C49">
      <w:pPr>
        <w:ind w:left="1440"/>
      </w:pPr>
      <w:r w:rsidRPr="00CF2759">
        <w:rPr>
          <w:b/>
        </w:rPr>
        <w:t>Core skill:</w:t>
      </w:r>
      <w:r>
        <w:t xml:space="preserve"> We have to consciously limit distractions for a productive and safe work environment.</w:t>
      </w:r>
    </w:p>
    <w:p w14:paraId="0B0A41DC" w14:textId="17F47886" w:rsidR="00CF2759" w:rsidRPr="00CF2759" w:rsidRDefault="00CF2759" w:rsidP="00DD1C49">
      <w:pPr>
        <w:ind w:left="1080" w:firstLine="360"/>
        <w:rPr>
          <w:b/>
        </w:rPr>
      </w:pPr>
      <w:r w:rsidRPr="00CF2759">
        <w:rPr>
          <w:b/>
        </w:rPr>
        <w:t>Indicators of activity success:</w:t>
      </w:r>
    </w:p>
    <w:p w14:paraId="7ABC9901" w14:textId="18C06A33" w:rsidR="00CF2759" w:rsidRDefault="00CF2759" w:rsidP="00CF2759">
      <w:pPr>
        <w:pStyle w:val="ListParagraph"/>
        <w:numPr>
          <w:ilvl w:val="0"/>
          <w:numId w:val="17"/>
        </w:numPr>
      </w:pPr>
      <w:r>
        <w:t>Through active participation, learners are engaged and honest about their challenges and solutions for limiting distractions.</w:t>
      </w:r>
    </w:p>
    <w:p w14:paraId="5206EBCD" w14:textId="77777777" w:rsidR="00977DC9" w:rsidRDefault="00977DC9" w:rsidP="00977DC9">
      <w:pPr>
        <w:pStyle w:val="ListParagraph"/>
        <w:ind w:left="1440"/>
      </w:pPr>
    </w:p>
    <w:p w14:paraId="13EA0638" w14:textId="2A90C272" w:rsidR="00D46717" w:rsidRPr="00AD0A1D" w:rsidRDefault="00AD0A1D" w:rsidP="00D46717">
      <w:pPr>
        <w:pStyle w:val="ListParagraph"/>
        <w:numPr>
          <w:ilvl w:val="0"/>
          <w:numId w:val="16"/>
        </w:numPr>
        <w:rPr>
          <w:b/>
        </w:rPr>
      </w:pPr>
      <w:r w:rsidRPr="00AD0A1D">
        <w:rPr>
          <w:b/>
        </w:rPr>
        <w:t>Before you Ride</w:t>
      </w:r>
    </w:p>
    <w:p w14:paraId="1B094168" w14:textId="28CD457B" w:rsidR="003A4B04" w:rsidRDefault="00D46717" w:rsidP="00D46717">
      <w:pPr>
        <w:pStyle w:val="ListParagraph"/>
        <w:numPr>
          <w:ilvl w:val="1"/>
          <w:numId w:val="16"/>
        </w:numPr>
      </w:pPr>
      <w:r>
        <w:t>Have youth come around the ATV/UTV. Present and discuss the following items: (Questions in italics are starting points for relevant discussion.)</w:t>
      </w:r>
    </w:p>
    <w:p w14:paraId="681FDC8F" w14:textId="77777777" w:rsidR="00D46717" w:rsidRDefault="00D46717" w:rsidP="00D46717">
      <w:pPr>
        <w:pStyle w:val="ListParagraph"/>
        <w:numPr>
          <w:ilvl w:val="2"/>
          <w:numId w:val="16"/>
        </w:numPr>
      </w:pPr>
      <w:r>
        <w:t>Pre-ride visual assessment of the vehicle</w:t>
      </w:r>
    </w:p>
    <w:p w14:paraId="5D88B46C" w14:textId="295D5A14" w:rsidR="00D46717" w:rsidRDefault="00D46717" w:rsidP="00D46717">
      <w:pPr>
        <w:pStyle w:val="ListParagraph"/>
        <w:ind w:left="2160"/>
      </w:pPr>
      <w:r>
        <w:rPr>
          <w:i/>
        </w:rPr>
        <w:t xml:space="preserve">What are you looking for on this ATV/UTV? What would you do if you saw something out of place or damaged? </w:t>
      </w:r>
    </w:p>
    <w:p w14:paraId="72BD94FD" w14:textId="67317D38" w:rsidR="00D46717" w:rsidRDefault="00D46717" w:rsidP="00D46717">
      <w:pPr>
        <w:pStyle w:val="ListParagraph"/>
        <w:numPr>
          <w:ilvl w:val="2"/>
          <w:numId w:val="16"/>
        </w:numPr>
      </w:pPr>
      <w:r>
        <w:t>Age-appropriate ability</w:t>
      </w:r>
    </w:p>
    <w:p w14:paraId="7D557BF7" w14:textId="5381B69A" w:rsidR="00D46717" w:rsidRPr="00D46717" w:rsidRDefault="00D46717" w:rsidP="00D46717">
      <w:pPr>
        <w:pStyle w:val="ListParagraph"/>
        <w:ind w:left="2160"/>
        <w:rPr>
          <w:i/>
        </w:rPr>
      </w:pPr>
      <w:r>
        <w:rPr>
          <w:i/>
        </w:rPr>
        <w:t>How do you know if an ATV/UTV is appropriate for you? What are some things you will assess?</w:t>
      </w:r>
    </w:p>
    <w:p w14:paraId="68A9735A" w14:textId="3FDC4DE1" w:rsidR="00DD1C49" w:rsidRDefault="00D46717" w:rsidP="00DD1C49">
      <w:pPr>
        <w:pStyle w:val="ListParagraph"/>
        <w:numPr>
          <w:ilvl w:val="2"/>
          <w:numId w:val="16"/>
        </w:numPr>
      </w:pPr>
      <w:r>
        <w:t>Personal protective equipment</w:t>
      </w:r>
      <w:r w:rsidR="00DD1C49">
        <w:t xml:space="preserve"> (PPE)</w:t>
      </w:r>
      <w:r w:rsidR="006C6AC8">
        <w:t xml:space="preserve"> and Safe Riding</w:t>
      </w:r>
    </w:p>
    <w:p w14:paraId="479EB6F4" w14:textId="01A48BC8" w:rsidR="00D46717" w:rsidRDefault="00DD1C49" w:rsidP="00DD1C49">
      <w:pPr>
        <w:pStyle w:val="ListParagraph"/>
        <w:ind w:left="2160"/>
        <w:rPr>
          <w:i/>
        </w:rPr>
      </w:pPr>
      <w:r>
        <w:rPr>
          <w:i/>
        </w:rPr>
        <w:t>What safety equipment should always be available and in working condition? What could happen if you don’t use it?</w:t>
      </w:r>
      <w:r w:rsidR="006C6AC8">
        <w:rPr>
          <w:i/>
        </w:rPr>
        <w:t xml:space="preserve"> How should you position yourself on an ATV or UTV for the safest ride?</w:t>
      </w:r>
    </w:p>
    <w:p w14:paraId="06743B3D" w14:textId="77777777" w:rsidR="00DD1C49" w:rsidRDefault="00DD1C49" w:rsidP="00DD1C49">
      <w:pPr>
        <w:pStyle w:val="ListParagraph"/>
        <w:ind w:left="2160"/>
        <w:rPr>
          <w:i/>
        </w:rPr>
      </w:pPr>
    </w:p>
    <w:p w14:paraId="3C85A59C" w14:textId="6496C0ED" w:rsidR="00DD1C49" w:rsidRDefault="00DD1C49" w:rsidP="00DD1C49">
      <w:pPr>
        <w:ind w:left="1440"/>
      </w:pPr>
      <w:r w:rsidRPr="00DD1C49">
        <w:rPr>
          <w:b/>
        </w:rPr>
        <w:t>Core skill:</w:t>
      </w:r>
      <w:r>
        <w:t xml:space="preserve"> Assessing equipment and PPE availability prior to using an ATV/UTV is a crucial part of successful use.</w:t>
      </w:r>
    </w:p>
    <w:p w14:paraId="55D5FC55" w14:textId="51A4F833" w:rsidR="00DD1C49" w:rsidRPr="001074D3" w:rsidRDefault="00DD1C49" w:rsidP="00DD1C49">
      <w:pPr>
        <w:rPr>
          <w:b/>
        </w:rPr>
      </w:pPr>
      <w:r>
        <w:tab/>
      </w:r>
      <w:r>
        <w:tab/>
      </w:r>
      <w:r w:rsidRPr="001074D3">
        <w:rPr>
          <w:b/>
        </w:rPr>
        <w:t>Indicators of activity success:</w:t>
      </w:r>
    </w:p>
    <w:p w14:paraId="57E6F07E" w14:textId="72D540E9" w:rsidR="00DD1C49" w:rsidRDefault="00DD1C49" w:rsidP="00DD1C49">
      <w:pPr>
        <w:pStyle w:val="ListParagraph"/>
        <w:numPr>
          <w:ilvl w:val="0"/>
          <w:numId w:val="17"/>
        </w:numPr>
      </w:pPr>
      <w:r>
        <w:t>Through active participation, learners are engaged in pre-ride activity.</w:t>
      </w:r>
    </w:p>
    <w:p w14:paraId="7D55FFA4" w14:textId="40D3A228" w:rsidR="00DD1C49" w:rsidRPr="00DD1C49" w:rsidRDefault="00DD1C49" w:rsidP="00356AC8">
      <w:pPr>
        <w:pStyle w:val="ListParagraph"/>
        <w:numPr>
          <w:ilvl w:val="0"/>
          <w:numId w:val="17"/>
        </w:numPr>
        <w:rPr>
          <w:i/>
        </w:rPr>
      </w:pPr>
      <w:r>
        <w:t>Learners indicate working knowledge or desire to learn components of setting up a safe ride on an ATV/UTV.</w:t>
      </w:r>
      <w:r w:rsidRPr="00DD1C49">
        <w:rPr>
          <w:i/>
        </w:rPr>
        <w:tab/>
      </w:r>
      <w:r w:rsidRPr="00DD1C49">
        <w:rPr>
          <w:i/>
        </w:rPr>
        <w:tab/>
      </w:r>
    </w:p>
    <w:p w14:paraId="4EB623BB" w14:textId="77777777" w:rsidR="00DD1C49" w:rsidRPr="00DD1C49" w:rsidRDefault="00DD1C49" w:rsidP="00DD1C49">
      <w:pPr>
        <w:rPr>
          <w:i/>
        </w:rPr>
      </w:pPr>
    </w:p>
    <w:p w14:paraId="5135B10C" w14:textId="33D34744" w:rsidR="003A4B04" w:rsidRPr="00997472" w:rsidRDefault="00997472" w:rsidP="00CF2759">
      <w:pPr>
        <w:pStyle w:val="ListParagraph"/>
        <w:numPr>
          <w:ilvl w:val="0"/>
          <w:numId w:val="16"/>
        </w:numPr>
        <w:rPr>
          <w:b/>
        </w:rPr>
      </w:pPr>
      <w:r>
        <w:rPr>
          <w:b/>
        </w:rPr>
        <w:t>A Safe Ride</w:t>
      </w:r>
    </w:p>
    <w:p w14:paraId="0DF1D47C" w14:textId="7ACD4D32" w:rsidR="00997472" w:rsidRDefault="00FE5E36" w:rsidP="00997472">
      <w:pPr>
        <w:pStyle w:val="ListParagraph"/>
        <w:numPr>
          <w:ilvl w:val="1"/>
          <w:numId w:val="16"/>
        </w:numPr>
      </w:pPr>
      <w:r>
        <w:t>Break class into four groups. Give each group one of the following scenarios. Tell youth that they will work in their groups to present their scenario</w:t>
      </w:r>
      <w:r w:rsidR="001074D3">
        <w:t xml:space="preserve"> &amp; solution</w:t>
      </w:r>
      <w:r>
        <w:t xml:space="preserve"> to </w:t>
      </w:r>
      <w:r>
        <w:lastRenderedPageBreak/>
        <w:t>the rest of the class in skit form. Give youth a few minutes to collaborate, then allow for presentations and feedback.</w:t>
      </w:r>
    </w:p>
    <w:p w14:paraId="74EB73A9" w14:textId="311778DE" w:rsidR="00FE5E36" w:rsidRDefault="00FE5E36" w:rsidP="00FE5E36">
      <w:pPr>
        <w:pStyle w:val="ListParagraph"/>
        <w:numPr>
          <w:ilvl w:val="2"/>
          <w:numId w:val="16"/>
        </w:numPr>
      </w:pPr>
      <w:r w:rsidRPr="000B16EB">
        <w:rPr>
          <w:u w:val="single"/>
        </w:rPr>
        <w:t>Scenario 1</w:t>
      </w:r>
      <w:r>
        <w:t xml:space="preserve">: </w:t>
      </w:r>
      <w:r w:rsidR="001074D3">
        <w:t>You’re riding on the ATV and your phone notifications keep tempting you to look at your phone. What should you do?</w:t>
      </w:r>
    </w:p>
    <w:p w14:paraId="53940421" w14:textId="3166C436" w:rsidR="001074D3" w:rsidRDefault="001074D3" w:rsidP="00FE5E36">
      <w:pPr>
        <w:pStyle w:val="ListParagraph"/>
        <w:numPr>
          <w:ilvl w:val="2"/>
          <w:numId w:val="16"/>
        </w:numPr>
      </w:pPr>
      <w:r w:rsidRPr="000B16EB">
        <w:rPr>
          <w:u w:val="single"/>
        </w:rPr>
        <w:t>Scenario 2</w:t>
      </w:r>
      <w:r>
        <w:t xml:space="preserve">: You love the music you just downloaded to your phone, and think that listening to it while you’re bringing in the cows should be ok, especially since you have ear buds. What should you do? </w:t>
      </w:r>
    </w:p>
    <w:p w14:paraId="182677C4" w14:textId="1D3C802D" w:rsidR="001074D3" w:rsidRDefault="001074D3" w:rsidP="00FE5E36">
      <w:pPr>
        <w:pStyle w:val="ListParagraph"/>
        <w:numPr>
          <w:ilvl w:val="2"/>
          <w:numId w:val="16"/>
        </w:numPr>
      </w:pPr>
      <w:r w:rsidRPr="000B16EB">
        <w:rPr>
          <w:u w:val="single"/>
        </w:rPr>
        <w:t>Scenario 3</w:t>
      </w:r>
      <w:r>
        <w:t>: You have to take the UTV (which has 2 seatbelts) down to the barn. Your sister and her friend both want to ride with you. What should you do?</w:t>
      </w:r>
    </w:p>
    <w:p w14:paraId="3D55BCE5" w14:textId="58CF9287" w:rsidR="001074D3" w:rsidRDefault="001074D3" w:rsidP="00E45499">
      <w:pPr>
        <w:pStyle w:val="ListParagraph"/>
        <w:numPr>
          <w:ilvl w:val="2"/>
          <w:numId w:val="16"/>
        </w:numPr>
      </w:pPr>
      <w:r w:rsidRPr="000B16EB">
        <w:rPr>
          <w:u w:val="single"/>
        </w:rPr>
        <w:t>Scenario 4</w:t>
      </w:r>
      <w:r>
        <w:t>: You were up incredibly late last night studying for the test, and your 4 a.m. wake up call to get to the dairy is really hard this morning! You get on the ATV to go to the barn &amp; can’t find your helmet when you glance around. What should you do?</w:t>
      </w:r>
    </w:p>
    <w:p w14:paraId="164DEE8C" w14:textId="77777777" w:rsidR="001074D3" w:rsidRDefault="001074D3" w:rsidP="001074D3">
      <w:pPr>
        <w:pStyle w:val="ListParagraph"/>
        <w:ind w:left="2160"/>
      </w:pPr>
    </w:p>
    <w:p w14:paraId="0B2C02CD" w14:textId="5799A3B0" w:rsidR="001074D3" w:rsidRDefault="001074D3" w:rsidP="000B16EB">
      <w:pPr>
        <w:ind w:left="1440" w:right="-270"/>
      </w:pPr>
      <w:r w:rsidRPr="00DD1C49">
        <w:rPr>
          <w:b/>
        </w:rPr>
        <w:t>Core skill:</w:t>
      </w:r>
      <w:r>
        <w:t xml:space="preserve"> Safety during operation of an ATV/UTV is a critical part of successful use.</w:t>
      </w:r>
    </w:p>
    <w:p w14:paraId="327430BD" w14:textId="77777777" w:rsidR="001074D3" w:rsidRPr="001074D3" w:rsidRDefault="001074D3" w:rsidP="001074D3">
      <w:pPr>
        <w:rPr>
          <w:b/>
        </w:rPr>
      </w:pPr>
      <w:r>
        <w:tab/>
      </w:r>
      <w:r>
        <w:tab/>
      </w:r>
      <w:r w:rsidRPr="001074D3">
        <w:rPr>
          <w:b/>
        </w:rPr>
        <w:t>Indicators of activity success:</w:t>
      </w:r>
    </w:p>
    <w:p w14:paraId="2E7E9A54" w14:textId="1528835C" w:rsidR="001074D3" w:rsidRDefault="001074D3" w:rsidP="001074D3">
      <w:pPr>
        <w:pStyle w:val="ListParagraph"/>
        <w:numPr>
          <w:ilvl w:val="0"/>
          <w:numId w:val="17"/>
        </w:numPr>
      </w:pPr>
      <w:r>
        <w:t xml:space="preserve">Through active participation, learners are engaged in </w:t>
      </w:r>
      <w:r w:rsidR="00E1363A">
        <w:t>scenarios and discussion of safety while operating an ATV/UTV</w:t>
      </w:r>
    </w:p>
    <w:p w14:paraId="38B683A5" w14:textId="178F764F" w:rsidR="004C2AEE" w:rsidRPr="001074D3" w:rsidRDefault="001074D3" w:rsidP="001074D3">
      <w:pPr>
        <w:pStyle w:val="ListParagraph"/>
        <w:numPr>
          <w:ilvl w:val="0"/>
          <w:numId w:val="17"/>
        </w:numPr>
      </w:pPr>
      <w:r>
        <w:t xml:space="preserve">Learners indicate working knowledge or desire to learn components of </w:t>
      </w:r>
      <w:r w:rsidR="00BD30C3">
        <w:t>safe operation for an</w:t>
      </w:r>
      <w:r>
        <w:t xml:space="preserve"> ATV/UTV.</w:t>
      </w:r>
      <w:r w:rsidRPr="001074D3">
        <w:rPr>
          <w:i/>
        </w:rPr>
        <w:tab/>
      </w:r>
      <w:r w:rsidRPr="001074D3">
        <w:rPr>
          <w:i/>
        </w:rPr>
        <w:tab/>
      </w:r>
    </w:p>
    <w:p w14:paraId="46C66770" w14:textId="77777777" w:rsidR="001074D3" w:rsidRDefault="001074D3" w:rsidP="004C2AEE">
      <w:pPr>
        <w:ind w:firstLine="360"/>
      </w:pPr>
    </w:p>
    <w:p w14:paraId="1B8EE5C2" w14:textId="2D3D1984" w:rsidR="00DE6FB1" w:rsidRPr="00DE6FB1" w:rsidRDefault="00DE6FB1" w:rsidP="001074D3">
      <w:pPr>
        <w:ind w:firstLine="720"/>
        <w:rPr>
          <w:u w:val="single"/>
        </w:rPr>
      </w:pPr>
      <w:r w:rsidRPr="00DE6FB1">
        <w:rPr>
          <w:u w:val="single"/>
        </w:rPr>
        <w:t>Reflection Questions</w:t>
      </w:r>
    </w:p>
    <w:p w14:paraId="54110D6E" w14:textId="4C06E66C" w:rsidR="00DE6FB1" w:rsidRPr="004C2AEE" w:rsidRDefault="00997472" w:rsidP="00997472">
      <w:pPr>
        <w:pStyle w:val="ListParagraph"/>
        <w:numPr>
          <w:ilvl w:val="0"/>
          <w:numId w:val="19"/>
        </w:numPr>
        <w:rPr>
          <w:u w:val="single"/>
        </w:rPr>
      </w:pPr>
      <w:r>
        <w:t xml:space="preserve"> To close out the lesson, as</w:t>
      </w:r>
      <w:r w:rsidR="004C2AEE">
        <w:t>k</w:t>
      </w:r>
      <w:r>
        <w:t xml:space="preserve"> youth the following </w:t>
      </w:r>
      <w:r w:rsidR="004C2AEE">
        <w:t>questions, and allow for individual or group discussion:</w:t>
      </w:r>
    </w:p>
    <w:p w14:paraId="1BD3B0E7" w14:textId="01CDB78A" w:rsidR="004C2AEE" w:rsidRPr="004C2AEE" w:rsidRDefault="004C2AEE" w:rsidP="004C2AEE">
      <w:pPr>
        <w:pStyle w:val="ListParagraph"/>
        <w:numPr>
          <w:ilvl w:val="1"/>
          <w:numId w:val="19"/>
        </w:numPr>
        <w:rPr>
          <w:u w:val="single"/>
        </w:rPr>
      </w:pPr>
      <w:r>
        <w:rPr>
          <w:i/>
        </w:rPr>
        <w:t xml:space="preserve">What is one thing you are going to do to decrease distractions while in a farm or ranch environment? </w:t>
      </w:r>
    </w:p>
    <w:p w14:paraId="3FC2AD68" w14:textId="30272978" w:rsidR="004C2AEE" w:rsidRPr="004C2AEE" w:rsidRDefault="004C2AEE" w:rsidP="004C2AEE">
      <w:pPr>
        <w:pStyle w:val="ListParagraph"/>
        <w:numPr>
          <w:ilvl w:val="1"/>
          <w:numId w:val="19"/>
        </w:numPr>
        <w:rPr>
          <w:u w:val="single"/>
        </w:rPr>
      </w:pPr>
      <w:r>
        <w:rPr>
          <w:i/>
        </w:rPr>
        <w:t>Is there anything you need to do to be more proactive for your safety around an ATV/UTV? If so, what? And how are you going to implement this change?</w:t>
      </w:r>
    </w:p>
    <w:p w14:paraId="4CE51487" w14:textId="77777777" w:rsidR="004C2AEE" w:rsidRDefault="004C2AEE" w:rsidP="004C2AEE">
      <w:pPr>
        <w:rPr>
          <w:u w:val="single"/>
        </w:rPr>
      </w:pPr>
    </w:p>
    <w:p w14:paraId="6E50B7AC" w14:textId="439CD653" w:rsidR="00183CD6" w:rsidRPr="00997472" w:rsidRDefault="00DE6FB1" w:rsidP="004C2AEE">
      <w:pPr>
        <w:ind w:firstLine="720"/>
        <w:rPr>
          <w:u w:val="single"/>
        </w:rPr>
      </w:pPr>
      <w:r w:rsidRPr="00DE6FB1">
        <w:rPr>
          <w:u w:val="single"/>
        </w:rPr>
        <w:t xml:space="preserve">Challenge </w:t>
      </w:r>
    </w:p>
    <w:p w14:paraId="73FBA115" w14:textId="1ED6C847" w:rsidR="001074D3" w:rsidRDefault="00972677" w:rsidP="006D0811">
      <w:pPr>
        <w:pStyle w:val="ListParagraph"/>
        <w:numPr>
          <w:ilvl w:val="0"/>
          <w:numId w:val="19"/>
        </w:numPr>
      </w:pPr>
      <w:r>
        <w:t>T</w:t>
      </w:r>
      <w:r w:rsidRPr="00972677">
        <w:t>he very next time you prepare to use an ATV or UTV</w:t>
      </w:r>
      <w:r>
        <w:t>,</w:t>
      </w:r>
      <w:r w:rsidRPr="00972677">
        <w:t xml:space="preserve"> go behind it and attempt to lift the back off the ground. Use that to remind yourself how much injury you’d likely suffer if it rolled on top of </w:t>
      </w:r>
      <w:r>
        <w:t>you because you got distracted.</w:t>
      </w:r>
    </w:p>
    <w:p w14:paraId="175F86E3" w14:textId="77777777" w:rsidR="001074D3" w:rsidRDefault="001074D3" w:rsidP="00972677">
      <w:pPr>
        <w:ind w:left="720"/>
      </w:pPr>
    </w:p>
    <w:p w14:paraId="4B787849" w14:textId="77777777" w:rsidR="00E45499" w:rsidRDefault="00E45499">
      <w:pPr>
        <w:rPr>
          <w:b/>
        </w:rPr>
      </w:pPr>
      <w:r>
        <w:rPr>
          <w:b/>
        </w:rPr>
        <w:br w:type="page"/>
      </w:r>
    </w:p>
    <w:p w14:paraId="3BE05306" w14:textId="321785E5" w:rsidR="001F3796" w:rsidRPr="00557400" w:rsidRDefault="001F3796" w:rsidP="001F3796">
      <w:pPr>
        <w:rPr>
          <w:b/>
        </w:rPr>
      </w:pPr>
      <w:r>
        <w:rPr>
          <w:b/>
        </w:rPr>
        <w:lastRenderedPageBreak/>
        <w:t xml:space="preserve">Additional </w:t>
      </w:r>
      <w:r w:rsidRPr="00557400">
        <w:rPr>
          <w:b/>
        </w:rPr>
        <w:t>Resources:</w:t>
      </w:r>
    </w:p>
    <w:p w14:paraId="0B39827E" w14:textId="4AA403C9" w:rsidR="001F3796" w:rsidRDefault="001F3796" w:rsidP="001F3796">
      <w:pPr>
        <w:pStyle w:val="ListParagraph"/>
        <w:numPr>
          <w:ilvl w:val="0"/>
          <w:numId w:val="15"/>
        </w:numPr>
      </w:pPr>
      <w:r>
        <w:t>U.S. Con</w:t>
      </w:r>
      <w:r w:rsidR="00972677">
        <w:t>sumer Product Safety Commission:</w:t>
      </w:r>
    </w:p>
    <w:p w14:paraId="384FC522" w14:textId="39A8435B" w:rsidR="001F3796" w:rsidRDefault="00972677" w:rsidP="001F3796">
      <w:pPr>
        <w:pStyle w:val="ListParagraph"/>
        <w:numPr>
          <w:ilvl w:val="1"/>
          <w:numId w:val="10"/>
        </w:numPr>
      </w:pPr>
      <w:r>
        <w:t xml:space="preserve">ATV injury statistics infographic: </w:t>
      </w:r>
      <w:r w:rsidR="001F3796">
        <w:t xml:space="preserve"> </w:t>
      </w:r>
      <w:hyperlink r:id="rId6" w:history="1">
        <w:r w:rsidR="001F3796" w:rsidRPr="00EC1E4C">
          <w:rPr>
            <w:rStyle w:val="Hyperlink"/>
          </w:rPr>
          <w:t>http://onsafety.cpsc.gov/blog/2014/05/22/cpsc-infographic-big-real-rough-tough-deadly-atv-statistics/</w:t>
        </w:r>
      </w:hyperlink>
      <w:r w:rsidR="001F3796">
        <w:t xml:space="preserve"> </w:t>
      </w:r>
    </w:p>
    <w:p w14:paraId="674A8D61" w14:textId="284264FA" w:rsidR="001F3796" w:rsidRDefault="001F3796" w:rsidP="001F3796">
      <w:pPr>
        <w:pStyle w:val="ListParagraph"/>
        <w:numPr>
          <w:ilvl w:val="1"/>
          <w:numId w:val="10"/>
        </w:numPr>
      </w:pPr>
      <w:r>
        <w:t xml:space="preserve">State-specific </w:t>
      </w:r>
      <w:r w:rsidR="00972677">
        <w:t>statistics:</w:t>
      </w:r>
      <w:r>
        <w:t xml:space="preserve"> </w:t>
      </w:r>
      <w:hyperlink r:id="rId7" w:history="1">
        <w:r w:rsidRPr="00EC1E4C">
          <w:rPr>
            <w:rStyle w:val="Hyperlink"/>
          </w:rPr>
          <w:t>http://www.cpsc.gov/en/Safety-Education/Safety-Education-Centers/ATV-Safety-Information-Center/Death-Associated-With-ATVs-by-State-/</w:t>
        </w:r>
      </w:hyperlink>
      <w:r>
        <w:t xml:space="preserve"> </w:t>
      </w:r>
    </w:p>
    <w:p w14:paraId="7BBD1FF0" w14:textId="361BF9F9" w:rsidR="00972677" w:rsidRDefault="00AD5F57" w:rsidP="00972677">
      <w:pPr>
        <w:pStyle w:val="ListParagraph"/>
        <w:numPr>
          <w:ilvl w:val="0"/>
          <w:numId w:val="10"/>
        </w:numPr>
      </w:pPr>
      <w:r>
        <w:t>Optional reflection questions</w:t>
      </w:r>
      <w:r w:rsidR="00972677">
        <w:t>:</w:t>
      </w:r>
    </w:p>
    <w:p w14:paraId="217F2496" w14:textId="113E1F5F" w:rsidR="00972677" w:rsidRDefault="00972677" w:rsidP="00972677">
      <w:pPr>
        <w:pStyle w:val="ListParagraph"/>
        <w:numPr>
          <w:ilvl w:val="1"/>
          <w:numId w:val="10"/>
        </w:numPr>
      </w:pPr>
      <w:r>
        <w:t xml:space="preserve">Is your state in the top 10 for ATV injuries? If so, what factors do you think contribute to that? </w:t>
      </w:r>
    </w:p>
    <w:p w14:paraId="25AB65A3" w14:textId="77777777" w:rsidR="00972677" w:rsidRDefault="00972677" w:rsidP="00972677">
      <w:pPr>
        <w:pStyle w:val="ListParagraph"/>
        <w:numPr>
          <w:ilvl w:val="1"/>
          <w:numId w:val="10"/>
        </w:numPr>
      </w:pPr>
      <w:r>
        <w:t>If your state is not in the top 10, why do you think some states have such high rates of death and injury with ATV’s?</w:t>
      </w:r>
    </w:p>
    <w:p w14:paraId="3B66DB35" w14:textId="77777777" w:rsidR="00972677" w:rsidRDefault="00972677" w:rsidP="00972677">
      <w:pPr>
        <w:pStyle w:val="ListParagraph"/>
        <w:numPr>
          <w:ilvl w:val="1"/>
          <w:numId w:val="10"/>
        </w:numPr>
      </w:pPr>
      <w:r>
        <w:t>How do you think attention and distractions may play into these rates?</w:t>
      </w:r>
    </w:p>
    <w:p w14:paraId="30CE1DC4" w14:textId="77777777" w:rsidR="006D0811" w:rsidRDefault="006D0811" w:rsidP="006D0811">
      <w:pPr>
        <w:pStyle w:val="ListParagraph"/>
        <w:ind w:left="1440"/>
      </w:pPr>
    </w:p>
    <w:p w14:paraId="48D0FE31" w14:textId="77777777" w:rsidR="001F3796" w:rsidRDefault="001F3796" w:rsidP="001F3796"/>
    <w:p w14:paraId="0674F167" w14:textId="5D49B4EA" w:rsidR="00A64453" w:rsidRDefault="00A64453" w:rsidP="00616808">
      <w:pPr>
        <w:jc w:val="center"/>
      </w:pPr>
      <w:r>
        <w:rPr>
          <w:noProof/>
        </w:rPr>
        <w:drawing>
          <wp:inline distT="0" distB="0" distL="0" distR="0" wp14:anchorId="6FAE6878" wp14:editId="427306B7">
            <wp:extent cx="5240740" cy="3287013"/>
            <wp:effectExtent l="0" t="0" r="0" b="8890"/>
            <wp:docPr id="2" name="Picture 2" descr="http://www.cpsc.gov/Global/Images/Safety%20Education/ATV-Safety-Center/ATVInfographicSt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psc.gov/Global/Images/Safety%20Education/ATV-Safety-Center/ATVInfographicSta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5119" cy="3377568"/>
                    </a:xfrm>
                    <a:prstGeom prst="rect">
                      <a:avLst/>
                    </a:prstGeom>
                    <a:noFill/>
                    <a:ln>
                      <a:noFill/>
                    </a:ln>
                  </pic:spPr>
                </pic:pic>
              </a:graphicData>
            </a:graphic>
          </wp:inline>
        </w:drawing>
      </w:r>
    </w:p>
    <w:p w14:paraId="409613E2" w14:textId="51D5675B" w:rsidR="00083968" w:rsidRDefault="00083968" w:rsidP="00616808">
      <w:pPr>
        <w:jc w:val="center"/>
      </w:pPr>
      <w:r>
        <w:t xml:space="preserve">Source: </w:t>
      </w:r>
      <w:hyperlink r:id="rId9" w:history="1">
        <w:r w:rsidRPr="005C3A5A">
          <w:rPr>
            <w:rStyle w:val="Hyperlink"/>
          </w:rPr>
          <w:t>http://www.cpsc.gov/en/Safety-Education/Safety-Education-Centers/ATV-Safety-Information-Center/</w:t>
        </w:r>
      </w:hyperlink>
    </w:p>
    <w:sectPr w:rsidR="00083968" w:rsidSect="00A83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144"/>
    <w:multiLevelType w:val="hybridMultilevel"/>
    <w:tmpl w:val="9D8A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1407"/>
    <w:multiLevelType w:val="hybridMultilevel"/>
    <w:tmpl w:val="1742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A61"/>
    <w:multiLevelType w:val="hybridMultilevel"/>
    <w:tmpl w:val="1DEE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755F5"/>
    <w:multiLevelType w:val="hybridMultilevel"/>
    <w:tmpl w:val="49C6A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52DDBA">
      <w:start w:val="1"/>
      <w:numFmt w:val="bullet"/>
      <w:lvlText w:val="-"/>
      <w:lvlJc w:val="left"/>
      <w:pPr>
        <w:ind w:left="2880" w:hanging="360"/>
      </w:pPr>
      <w:rPr>
        <w:rFonts w:ascii="Calibri" w:eastAsiaTheme="minorHAnsi"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E2E29"/>
    <w:multiLevelType w:val="hybridMultilevel"/>
    <w:tmpl w:val="A948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A664D"/>
    <w:multiLevelType w:val="hybridMultilevel"/>
    <w:tmpl w:val="D0D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73162"/>
    <w:multiLevelType w:val="hybridMultilevel"/>
    <w:tmpl w:val="3E0E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E5E27"/>
    <w:multiLevelType w:val="hybridMultilevel"/>
    <w:tmpl w:val="7E1A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1D84"/>
    <w:multiLevelType w:val="hybridMultilevel"/>
    <w:tmpl w:val="161E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C4F5F"/>
    <w:multiLevelType w:val="hybridMultilevel"/>
    <w:tmpl w:val="785039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016DBD"/>
    <w:multiLevelType w:val="hybridMultilevel"/>
    <w:tmpl w:val="88F484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CC2E44"/>
    <w:multiLevelType w:val="hybridMultilevel"/>
    <w:tmpl w:val="0A9C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42740"/>
    <w:multiLevelType w:val="hybridMultilevel"/>
    <w:tmpl w:val="5628A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8E0398"/>
    <w:multiLevelType w:val="hybridMultilevel"/>
    <w:tmpl w:val="FDF2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7020A"/>
    <w:multiLevelType w:val="hybridMultilevel"/>
    <w:tmpl w:val="D76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50CE5"/>
    <w:multiLevelType w:val="hybridMultilevel"/>
    <w:tmpl w:val="B044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755C1"/>
    <w:multiLevelType w:val="hybridMultilevel"/>
    <w:tmpl w:val="E7E6F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12DA9"/>
    <w:multiLevelType w:val="hybridMultilevel"/>
    <w:tmpl w:val="F4B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D7DD1"/>
    <w:multiLevelType w:val="hybridMultilevel"/>
    <w:tmpl w:val="118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
  </w:num>
  <w:num w:numId="4">
    <w:abstractNumId w:val="13"/>
  </w:num>
  <w:num w:numId="5">
    <w:abstractNumId w:val="5"/>
  </w:num>
  <w:num w:numId="6">
    <w:abstractNumId w:val="0"/>
  </w:num>
  <w:num w:numId="7">
    <w:abstractNumId w:val="18"/>
  </w:num>
  <w:num w:numId="8">
    <w:abstractNumId w:val="1"/>
  </w:num>
  <w:num w:numId="9">
    <w:abstractNumId w:val="14"/>
  </w:num>
  <w:num w:numId="10">
    <w:abstractNumId w:val="16"/>
  </w:num>
  <w:num w:numId="11">
    <w:abstractNumId w:val="6"/>
  </w:num>
  <w:num w:numId="12">
    <w:abstractNumId w:val="11"/>
  </w:num>
  <w:num w:numId="13">
    <w:abstractNumId w:val="8"/>
  </w:num>
  <w:num w:numId="14">
    <w:abstractNumId w:val="15"/>
  </w:num>
  <w:num w:numId="15">
    <w:abstractNumId w:val="7"/>
  </w:num>
  <w:num w:numId="16">
    <w:abstractNumId w:val="3"/>
  </w:num>
  <w:num w:numId="17">
    <w:abstractNumId w:val="9"/>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D5"/>
    <w:rsid w:val="000101CC"/>
    <w:rsid w:val="000707D0"/>
    <w:rsid w:val="00083968"/>
    <w:rsid w:val="000B16EB"/>
    <w:rsid w:val="000E7007"/>
    <w:rsid w:val="001074D3"/>
    <w:rsid w:val="001774DF"/>
    <w:rsid w:val="00180C6A"/>
    <w:rsid w:val="00183CD6"/>
    <w:rsid w:val="0019138E"/>
    <w:rsid w:val="001E3A99"/>
    <w:rsid w:val="001F3796"/>
    <w:rsid w:val="00252A3E"/>
    <w:rsid w:val="0026159E"/>
    <w:rsid w:val="00266DD3"/>
    <w:rsid w:val="002A04FA"/>
    <w:rsid w:val="002A79DC"/>
    <w:rsid w:val="00346E5B"/>
    <w:rsid w:val="0039433D"/>
    <w:rsid w:val="003A4B04"/>
    <w:rsid w:val="004B7A42"/>
    <w:rsid w:val="004C2AEE"/>
    <w:rsid w:val="004C421E"/>
    <w:rsid w:val="004D24F2"/>
    <w:rsid w:val="004D419F"/>
    <w:rsid w:val="00557400"/>
    <w:rsid w:val="006027B1"/>
    <w:rsid w:val="00604001"/>
    <w:rsid w:val="00616808"/>
    <w:rsid w:val="00652A9C"/>
    <w:rsid w:val="00653354"/>
    <w:rsid w:val="00677FBB"/>
    <w:rsid w:val="006C6AC8"/>
    <w:rsid w:val="006D0811"/>
    <w:rsid w:val="006F314E"/>
    <w:rsid w:val="00740329"/>
    <w:rsid w:val="00793E06"/>
    <w:rsid w:val="007A6AFA"/>
    <w:rsid w:val="007B3271"/>
    <w:rsid w:val="008677E3"/>
    <w:rsid w:val="0086789F"/>
    <w:rsid w:val="008E3DEF"/>
    <w:rsid w:val="0094253E"/>
    <w:rsid w:val="00972677"/>
    <w:rsid w:val="00975986"/>
    <w:rsid w:val="00977DC9"/>
    <w:rsid w:val="00997472"/>
    <w:rsid w:val="009E4CD5"/>
    <w:rsid w:val="00A5132B"/>
    <w:rsid w:val="00A64453"/>
    <w:rsid w:val="00A70326"/>
    <w:rsid w:val="00A8386D"/>
    <w:rsid w:val="00AC7F5D"/>
    <w:rsid w:val="00AD0A1D"/>
    <w:rsid w:val="00AD5F57"/>
    <w:rsid w:val="00AF58E2"/>
    <w:rsid w:val="00B63B0E"/>
    <w:rsid w:val="00BD30C3"/>
    <w:rsid w:val="00C07670"/>
    <w:rsid w:val="00C2027B"/>
    <w:rsid w:val="00C22F32"/>
    <w:rsid w:val="00C42016"/>
    <w:rsid w:val="00C677F2"/>
    <w:rsid w:val="00C71A75"/>
    <w:rsid w:val="00CF2759"/>
    <w:rsid w:val="00D46717"/>
    <w:rsid w:val="00DD1C49"/>
    <w:rsid w:val="00DE5889"/>
    <w:rsid w:val="00DE6FB1"/>
    <w:rsid w:val="00E03ABF"/>
    <w:rsid w:val="00E04D0D"/>
    <w:rsid w:val="00E1363A"/>
    <w:rsid w:val="00E26C88"/>
    <w:rsid w:val="00E45499"/>
    <w:rsid w:val="00EE2013"/>
    <w:rsid w:val="00EF4943"/>
    <w:rsid w:val="00F231F2"/>
    <w:rsid w:val="00F54A27"/>
    <w:rsid w:val="00F85FB4"/>
    <w:rsid w:val="00FE5E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F0FDD"/>
  <w15:docId w15:val="{7F07D037-23E0-4278-80F4-74E7D595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7E3"/>
    <w:pPr>
      <w:ind w:left="720"/>
      <w:contextualSpacing/>
    </w:pPr>
  </w:style>
  <w:style w:type="character" w:styleId="CommentReference">
    <w:name w:val="annotation reference"/>
    <w:basedOn w:val="DefaultParagraphFont"/>
    <w:uiPriority w:val="99"/>
    <w:semiHidden/>
    <w:unhideWhenUsed/>
    <w:rsid w:val="00F54A27"/>
    <w:rPr>
      <w:sz w:val="16"/>
      <w:szCs w:val="16"/>
    </w:rPr>
  </w:style>
  <w:style w:type="paragraph" w:styleId="CommentText">
    <w:name w:val="annotation text"/>
    <w:basedOn w:val="Normal"/>
    <w:link w:val="CommentTextChar"/>
    <w:uiPriority w:val="99"/>
    <w:semiHidden/>
    <w:unhideWhenUsed/>
    <w:rsid w:val="00F54A27"/>
    <w:rPr>
      <w:sz w:val="20"/>
      <w:szCs w:val="20"/>
    </w:rPr>
  </w:style>
  <w:style w:type="character" w:customStyle="1" w:styleId="CommentTextChar">
    <w:name w:val="Comment Text Char"/>
    <w:basedOn w:val="DefaultParagraphFont"/>
    <w:link w:val="CommentText"/>
    <w:uiPriority w:val="99"/>
    <w:semiHidden/>
    <w:rsid w:val="00F54A27"/>
    <w:rPr>
      <w:sz w:val="20"/>
      <w:szCs w:val="20"/>
    </w:rPr>
  </w:style>
  <w:style w:type="paragraph" w:styleId="CommentSubject">
    <w:name w:val="annotation subject"/>
    <w:basedOn w:val="CommentText"/>
    <w:next w:val="CommentText"/>
    <w:link w:val="CommentSubjectChar"/>
    <w:uiPriority w:val="99"/>
    <w:semiHidden/>
    <w:unhideWhenUsed/>
    <w:rsid w:val="00F54A27"/>
    <w:rPr>
      <w:b/>
      <w:bCs/>
    </w:rPr>
  </w:style>
  <w:style w:type="character" w:customStyle="1" w:styleId="CommentSubjectChar">
    <w:name w:val="Comment Subject Char"/>
    <w:basedOn w:val="CommentTextChar"/>
    <w:link w:val="CommentSubject"/>
    <w:uiPriority w:val="99"/>
    <w:semiHidden/>
    <w:rsid w:val="00F54A27"/>
    <w:rPr>
      <w:b/>
      <w:bCs/>
      <w:sz w:val="20"/>
      <w:szCs w:val="20"/>
    </w:rPr>
  </w:style>
  <w:style w:type="paragraph" w:styleId="BalloonText">
    <w:name w:val="Balloon Text"/>
    <w:basedOn w:val="Normal"/>
    <w:link w:val="BalloonTextChar"/>
    <w:uiPriority w:val="99"/>
    <w:semiHidden/>
    <w:unhideWhenUsed/>
    <w:rsid w:val="00F54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27"/>
    <w:rPr>
      <w:rFonts w:ascii="Segoe UI" w:hAnsi="Segoe UI" w:cs="Segoe UI"/>
      <w:sz w:val="18"/>
      <w:szCs w:val="18"/>
    </w:rPr>
  </w:style>
  <w:style w:type="character" w:styleId="Hyperlink">
    <w:name w:val="Hyperlink"/>
    <w:basedOn w:val="DefaultParagraphFont"/>
    <w:uiPriority w:val="99"/>
    <w:unhideWhenUsed/>
    <w:rsid w:val="00A5132B"/>
    <w:rPr>
      <w:color w:val="0563C1" w:themeColor="hyperlink"/>
      <w:u w:val="single"/>
    </w:rPr>
  </w:style>
  <w:style w:type="character" w:styleId="FollowedHyperlink">
    <w:name w:val="FollowedHyperlink"/>
    <w:basedOn w:val="DefaultParagraphFont"/>
    <w:uiPriority w:val="99"/>
    <w:semiHidden/>
    <w:unhideWhenUsed/>
    <w:rsid w:val="00A64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psc.gov/en/Safety-Education/Safety-Education-Centers/ATV-Safety-Information-Center/Death-Associated-With-ATVs-by-S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safety.cpsc.gov/blog/2014/05/22/cpsc-infographic-big-real-rough-tough-deadly-atv-statistic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sc.gov/en/Safety-Education/Safety-Education-Centers/ATV-Safety-Information-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Mayfield</dc:creator>
  <cp:keywords/>
  <dc:description/>
  <cp:lastModifiedBy>Taylor Slate</cp:lastModifiedBy>
  <cp:revision>3</cp:revision>
  <dcterms:created xsi:type="dcterms:W3CDTF">2020-05-05T14:48:00Z</dcterms:created>
  <dcterms:modified xsi:type="dcterms:W3CDTF">2020-05-14T22:31:00Z</dcterms:modified>
</cp:coreProperties>
</file>