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9A2E" w14:textId="1A7D95D8" w:rsidR="009E4CD5" w:rsidRDefault="00FC11CE" w:rsidP="00FC11CE">
      <w:pPr>
        <w:jc w:val="center"/>
      </w:pPr>
      <w:r>
        <w:rPr>
          <w:noProof/>
        </w:rPr>
        <w:drawing>
          <wp:inline distT="0" distB="0" distL="0" distR="0" wp14:anchorId="5EEA3471" wp14:editId="59EABD00">
            <wp:extent cx="802640" cy="8077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A78E8" w14:textId="77777777" w:rsidR="00FC11CE" w:rsidRDefault="00FC11CE"/>
    <w:p w14:paraId="162D854C" w14:textId="77777777" w:rsidR="002B0E41" w:rsidRPr="002B0E41" w:rsidRDefault="002B0E41" w:rsidP="002B0E41">
      <w:pPr>
        <w:jc w:val="center"/>
        <w:rPr>
          <w:b/>
        </w:rPr>
      </w:pPr>
      <w:r w:rsidRPr="002B0E41">
        <w:rPr>
          <w:b/>
        </w:rPr>
        <w:t>Module 3</w:t>
      </w:r>
      <w:r w:rsidRPr="00FC11CE">
        <w:rPr>
          <w:b/>
        </w:rPr>
        <w:t xml:space="preserve">: Critical Thinking </w:t>
      </w:r>
      <w:r w:rsidRPr="002B0E41">
        <w:rPr>
          <w:b/>
        </w:rPr>
        <w:t>with Tractor and Equipment Safety</w:t>
      </w:r>
    </w:p>
    <w:p w14:paraId="10DCA5E1" w14:textId="77777777" w:rsidR="009E4CD5" w:rsidRDefault="009E4CD5"/>
    <w:p w14:paraId="597EE4A0" w14:textId="0D3C0011" w:rsidR="00740329" w:rsidRPr="00557400" w:rsidRDefault="00740329">
      <w:pPr>
        <w:rPr>
          <w:b/>
        </w:rPr>
      </w:pPr>
      <w:r w:rsidRPr="00557400">
        <w:rPr>
          <w:b/>
        </w:rPr>
        <w:t>Objective</w:t>
      </w:r>
      <w:r w:rsidR="00F85FB4">
        <w:rPr>
          <w:b/>
        </w:rPr>
        <w:t>s</w:t>
      </w:r>
      <w:r w:rsidRPr="00557400">
        <w:rPr>
          <w:b/>
        </w:rPr>
        <w:t>:</w:t>
      </w:r>
    </w:p>
    <w:p w14:paraId="51DB4306" w14:textId="6D22FBD5" w:rsidR="00F85FB4" w:rsidRDefault="00F85FB4" w:rsidP="0086789F">
      <w:pPr>
        <w:pStyle w:val="ListParagraph"/>
        <w:numPr>
          <w:ilvl w:val="0"/>
          <w:numId w:val="9"/>
        </w:numPr>
      </w:pPr>
      <w:r>
        <w:t xml:space="preserve">The learner will understand </w:t>
      </w:r>
      <w:r w:rsidR="00950B98">
        <w:t>how our ability to think critically about situatio</w:t>
      </w:r>
      <w:r w:rsidR="00922C74">
        <w:t>ns is biased by our experiences.</w:t>
      </w:r>
    </w:p>
    <w:p w14:paraId="6F6E14DB" w14:textId="72241855" w:rsidR="00922C74" w:rsidRDefault="00922C74" w:rsidP="0086789F">
      <w:pPr>
        <w:pStyle w:val="ListParagraph"/>
        <w:numPr>
          <w:ilvl w:val="0"/>
          <w:numId w:val="9"/>
        </w:numPr>
      </w:pPr>
      <w:r>
        <w:t xml:space="preserve">The learner will understand that critical thinking requires looking at a situation from more than one point of view. </w:t>
      </w:r>
    </w:p>
    <w:p w14:paraId="68022648" w14:textId="67E016D4" w:rsidR="00740329" w:rsidRDefault="002A04FA" w:rsidP="0086789F">
      <w:pPr>
        <w:pStyle w:val="ListParagraph"/>
        <w:numPr>
          <w:ilvl w:val="0"/>
          <w:numId w:val="9"/>
        </w:numPr>
      </w:pPr>
      <w:r>
        <w:t xml:space="preserve">The learner will </w:t>
      </w:r>
      <w:r w:rsidR="00D3287D">
        <w:t xml:space="preserve">demonstrate </w:t>
      </w:r>
      <w:r w:rsidR="00950B98">
        <w:t xml:space="preserve">awareness and </w:t>
      </w:r>
      <w:r w:rsidR="00D3287D">
        <w:t xml:space="preserve">comprehension of </w:t>
      </w:r>
      <w:r w:rsidR="00950B98">
        <w:t>tractor and equipment safety skills.</w:t>
      </w:r>
    </w:p>
    <w:p w14:paraId="5BE89961" w14:textId="77777777" w:rsidR="0086789F" w:rsidRDefault="0086789F" w:rsidP="0086789F">
      <w:pPr>
        <w:pStyle w:val="ListParagraph"/>
      </w:pPr>
    </w:p>
    <w:p w14:paraId="007511A7" w14:textId="77777777" w:rsidR="0086789F" w:rsidRPr="00557400" w:rsidRDefault="0086789F">
      <w:pPr>
        <w:rPr>
          <w:b/>
        </w:rPr>
      </w:pPr>
      <w:r w:rsidRPr="00557400">
        <w:rPr>
          <w:b/>
        </w:rPr>
        <w:t xml:space="preserve">Time Required: </w:t>
      </w:r>
    </w:p>
    <w:p w14:paraId="0861EB9F" w14:textId="2632E952" w:rsidR="0086789F" w:rsidRDefault="0086789F" w:rsidP="0086789F">
      <w:pPr>
        <w:pStyle w:val="ListParagraph"/>
        <w:numPr>
          <w:ilvl w:val="0"/>
          <w:numId w:val="8"/>
        </w:numPr>
      </w:pPr>
      <w:r>
        <w:t>Approximately 40 minutes</w:t>
      </w:r>
    </w:p>
    <w:p w14:paraId="434D7785" w14:textId="77777777" w:rsidR="0086789F" w:rsidRDefault="0086789F"/>
    <w:p w14:paraId="141A05C0" w14:textId="49043567" w:rsidR="00740329" w:rsidRPr="00557400" w:rsidRDefault="00740329">
      <w:pPr>
        <w:rPr>
          <w:b/>
        </w:rPr>
      </w:pPr>
      <w:r w:rsidRPr="00557400">
        <w:rPr>
          <w:b/>
        </w:rPr>
        <w:t>Materials</w:t>
      </w:r>
      <w:r w:rsidR="00DE6FB1">
        <w:rPr>
          <w:b/>
        </w:rPr>
        <w:t xml:space="preserve"> &amp; Set-Up</w:t>
      </w:r>
      <w:r w:rsidRPr="00557400">
        <w:rPr>
          <w:b/>
        </w:rPr>
        <w:t>:</w:t>
      </w:r>
    </w:p>
    <w:p w14:paraId="5E3ABA27" w14:textId="78AB3408" w:rsidR="00AD5F57" w:rsidRDefault="00AD5F57" w:rsidP="00AD5F57">
      <w:pPr>
        <w:pStyle w:val="ListParagraph"/>
        <w:numPr>
          <w:ilvl w:val="0"/>
          <w:numId w:val="8"/>
        </w:numPr>
      </w:pPr>
      <w:r>
        <w:t>Pens</w:t>
      </w:r>
      <w:r w:rsidR="000746E8">
        <w:t xml:space="preserve"> and paper or something to write on </w:t>
      </w:r>
      <w:r>
        <w:t>– per individual</w:t>
      </w:r>
    </w:p>
    <w:p w14:paraId="66A9AE2C" w14:textId="1CC440A3" w:rsidR="00AD1B66" w:rsidRDefault="008F22B2" w:rsidP="00AD1B66">
      <w:pPr>
        <w:pStyle w:val="ListParagraph"/>
        <w:numPr>
          <w:ilvl w:val="0"/>
          <w:numId w:val="8"/>
        </w:numPr>
      </w:pPr>
      <w:r>
        <w:t>Regionally appropriate</w:t>
      </w:r>
      <w:r w:rsidR="00DF5D2C">
        <w:t xml:space="preserve"> </w:t>
      </w:r>
      <w:r w:rsidR="00A43FBE">
        <w:t>tractor and/or</w:t>
      </w:r>
      <w:r w:rsidR="00B97755">
        <w:t xml:space="preserve"> piece of large</w:t>
      </w:r>
      <w:r w:rsidR="00A43FBE">
        <w:t xml:space="preserve"> equipment</w:t>
      </w:r>
    </w:p>
    <w:p w14:paraId="4BD33427" w14:textId="3748A6D9" w:rsidR="00DF5D2C" w:rsidRDefault="00DF5D2C" w:rsidP="00DF5D2C">
      <w:pPr>
        <w:pStyle w:val="ListParagraph"/>
        <w:numPr>
          <w:ilvl w:val="1"/>
          <w:numId w:val="8"/>
        </w:numPr>
      </w:pPr>
      <w:r>
        <w:t xml:space="preserve">Optional: More than one </w:t>
      </w:r>
      <w:r w:rsidR="00A43FBE">
        <w:t>tractor and/or equipment available.</w:t>
      </w:r>
    </w:p>
    <w:p w14:paraId="4A1908F5" w14:textId="77777777" w:rsidR="00AD5F57" w:rsidRDefault="00AD5F57" w:rsidP="00AD5F57">
      <w:pPr>
        <w:pStyle w:val="ListParagraph"/>
        <w:ind w:left="1440"/>
      </w:pPr>
    </w:p>
    <w:p w14:paraId="4C33F25B" w14:textId="20C2DF0B" w:rsidR="00740329" w:rsidRPr="007B3271" w:rsidRDefault="00740329">
      <w:pPr>
        <w:rPr>
          <w:b/>
        </w:rPr>
      </w:pPr>
      <w:r w:rsidRPr="007B3271">
        <w:rPr>
          <w:b/>
        </w:rPr>
        <w:t xml:space="preserve">Lesson: </w:t>
      </w:r>
    </w:p>
    <w:p w14:paraId="7BD471F1" w14:textId="391C291C" w:rsidR="009E4CD5" w:rsidRDefault="009E4CD5">
      <w:pPr>
        <w:rPr>
          <w:u w:val="single"/>
        </w:rPr>
      </w:pPr>
    </w:p>
    <w:p w14:paraId="79D2D8FC" w14:textId="5E407E8E" w:rsidR="000E7007" w:rsidRPr="0039433D" w:rsidRDefault="00A64453" w:rsidP="001F3796">
      <w:pPr>
        <w:ind w:firstLine="360"/>
        <w:rPr>
          <w:u w:val="single"/>
        </w:rPr>
      </w:pPr>
      <w:r w:rsidRPr="0039433D">
        <w:rPr>
          <w:u w:val="single"/>
        </w:rPr>
        <w:t>Introduction</w:t>
      </w:r>
    </w:p>
    <w:p w14:paraId="6B88EBB7" w14:textId="042C3DA6" w:rsidR="0019138E" w:rsidRDefault="0019138E" w:rsidP="001F3796">
      <w:pPr>
        <w:pStyle w:val="ListParagraph"/>
        <w:numPr>
          <w:ilvl w:val="0"/>
          <w:numId w:val="14"/>
        </w:numPr>
      </w:pPr>
      <w:r w:rsidRPr="0019138E">
        <w:t xml:space="preserve">To engage youth, ask </w:t>
      </w:r>
      <w:r w:rsidR="006D13B9">
        <w:t xml:space="preserve">them </w:t>
      </w:r>
      <w:r w:rsidR="00CC165C">
        <w:t xml:space="preserve">write down a current event on a piece of paper. This can be something they saw on the news, through social media, heard in conversation, etc. </w:t>
      </w:r>
    </w:p>
    <w:p w14:paraId="5F14B88C" w14:textId="765BACF0" w:rsidR="0019138E" w:rsidRDefault="00CC165C" w:rsidP="0019138E">
      <w:pPr>
        <w:pStyle w:val="ListParagraph"/>
        <w:numPr>
          <w:ilvl w:val="0"/>
          <w:numId w:val="13"/>
        </w:numPr>
      </w:pPr>
      <w:r>
        <w:t>Ask them to briefly write (1-2 sentences) their point of view of the event</w:t>
      </w:r>
      <w:r w:rsidR="00EE03C1">
        <w:t>/</w:t>
      </w:r>
      <w:r w:rsidR="005C2811">
        <w:t>situation</w:t>
      </w:r>
      <w:r>
        <w:t>. When they are finished, have them pair up with one other participant and exchange papers. Then they will write their point of view of their partners’ event.</w:t>
      </w:r>
      <w:r w:rsidR="00B97755">
        <w:t xml:space="preserve"> Once finished, have them compare and contrast their points of view.</w:t>
      </w:r>
    </w:p>
    <w:p w14:paraId="711956CF" w14:textId="7663CBB9" w:rsidR="0019138E" w:rsidRDefault="0019138E" w:rsidP="0019138E">
      <w:pPr>
        <w:pStyle w:val="ListParagraph"/>
        <w:numPr>
          <w:ilvl w:val="0"/>
          <w:numId w:val="13"/>
        </w:numPr>
      </w:pPr>
      <w:r w:rsidRPr="0019138E">
        <w:t xml:space="preserve">Remind them </w:t>
      </w:r>
      <w:r w:rsidR="00B97755">
        <w:t xml:space="preserve">that our point of view is often biased by our circumstances, and that there are multiple points of view. Critical thinking requires looking at situations through more than one “lens.” </w:t>
      </w:r>
      <w:r w:rsidR="00507006">
        <w:t xml:space="preserve"> </w:t>
      </w:r>
    </w:p>
    <w:p w14:paraId="1E4EE6C6" w14:textId="3F42D7EA" w:rsidR="0019138E" w:rsidRPr="0019138E" w:rsidRDefault="0019138E" w:rsidP="0019138E">
      <w:pPr>
        <w:pStyle w:val="ListParagraph"/>
        <w:numPr>
          <w:ilvl w:val="0"/>
          <w:numId w:val="13"/>
        </w:numPr>
      </w:pPr>
      <w:r w:rsidRPr="0019138E">
        <w:t xml:space="preserve">Preview that today’s focus is </w:t>
      </w:r>
      <w:r w:rsidR="00B97755">
        <w:t>on tractors and equipment,</w:t>
      </w:r>
      <w:r w:rsidRPr="0019138E">
        <w:t xml:space="preserve"> and </w:t>
      </w:r>
      <w:r w:rsidR="00507006">
        <w:t xml:space="preserve">the importance of safe </w:t>
      </w:r>
      <w:r w:rsidR="00B97755">
        <w:t xml:space="preserve">assessment and </w:t>
      </w:r>
      <w:r w:rsidR="00507006">
        <w:t>handling</w:t>
      </w:r>
      <w:r w:rsidRPr="0019138E">
        <w:t xml:space="preserve">. Note that </w:t>
      </w:r>
      <w:r w:rsidR="00B97755">
        <w:t>critical thinking is crucial when considering routine and emergency situations with large equipment.</w:t>
      </w:r>
      <w:r w:rsidR="008D711B">
        <w:t xml:space="preserve">  </w:t>
      </w:r>
    </w:p>
    <w:p w14:paraId="3498E914" w14:textId="77777777" w:rsidR="007B3271" w:rsidRDefault="007B3271" w:rsidP="00972677">
      <w:pPr>
        <w:ind w:left="360"/>
      </w:pPr>
    </w:p>
    <w:p w14:paraId="78F86D2B" w14:textId="77777777" w:rsidR="00AD5F57" w:rsidRDefault="00DE6FB1" w:rsidP="00972677">
      <w:pPr>
        <w:ind w:firstLine="360"/>
      </w:pPr>
      <w:r>
        <w:rPr>
          <w:u w:val="single"/>
        </w:rPr>
        <w:t>Suggested Skill Building Activities</w:t>
      </w:r>
      <w:r w:rsidR="0039433D" w:rsidRPr="0039433D">
        <w:rPr>
          <w:u w:val="single"/>
        </w:rPr>
        <w:t>:</w:t>
      </w:r>
      <w:r w:rsidR="00AD5F57">
        <w:t xml:space="preserve"> </w:t>
      </w:r>
    </w:p>
    <w:p w14:paraId="13FA2B77" w14:textId="253F2F7F" w:rsidR="007B3271" w:rsidRPr="00AD5F57" w:rsidRDefault="00AD5F57" w:rsidP="00987125">
      <w:pPr>
        <w:ind w:left="1080" w:hanging="720"/>
      </w:pPr>
      <w:r>
        <w:t xml:space="preserve">*Note: </w:t>
      </w:r>
      <w:r w:rsidR="00F73980">
        <w:t>I</w:t>
      </w:r>
      <w:r>
        <w:t xml:space="preserve">nstructor may modify for time and </w:t>
      </w:r>
      <w:proofErr w:type="gramStart"/>
      <w:r w:rsidR="00977DC9">
        <w:t>regionally-appropriate</w:t>
      </w:r>
      <w:proofErr w:type="gramEnd"/>
      <w:r w:rsidR="00977DC9">
        <w:t xml:space="preserve"> </w:t>
      </w:r>
      <w:r>
        <w:t>content</w:t>
      </w:r>
      <w:r w:rsidR="00AD0A1D">
        <w:t>, as long as safety and core skills are adequately addressed</w:t>
      </w:r>
      <w:r>
        <w:t>.</w:t>
      </w:r>
    </w:p>
    <w:p w14:paraId="29E52DAF" w14:textId="77777777" w:rsidR="003A4B04" w:rsidRDefault="003A4B04" w:rsidP="007B3271">
      <w:pPr>
        <w:rPr>
          <w:u w:val="single"/>
        </w:rPr>
      </w:pPr>
    </w:p>
    <w:p w14:paraId="3E88E84C" w14:textId="0FDF663F" w:rsidR="00AD5F57" w:rsidRPr="00AD0A1D" w:rsidRDefault="00A43FBE" w:rsidP="00AD5F5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lastRenderedPageBreak/>
        <w:t>Thinking Critically</w:t>
      </w:r>
    </w:p>
    <w:p w14:paraId="42E4AE87" w14:textId="644AD732" w:rsidR="00E82944" w:rsidRDefault="003368DA" w:rsidP="00A43FBE">
      <w:pPr>
        <w:pStyle w:val="ListParagraph"/>
        <w:numPr>
          <w:ilvl w:val="1"/>
          <w:numId w:val="16"/>
        </w:numPr>
      </w:pPr>
      <w:r>
        <w:t>On a piece of paper, ask youth to draw two circles side by side, representing looking through binoculars.</w:t>
      </w:r>
      <w:r w:rsidRPr="003368DA">
        <w:rPr>
          <w:noProof/>
        </w:rPr>
        <w:t xml:space="preserve"> </w:t>
      </w:r>
    </w:p>
    <w:p w14:paraId="0347E8AF" w14:textId="0C37C885" w:rsidR="003368DA" w:rsidRDefault="00940AB8" w:rsidP="003368DA">
      <w:pPr>
        <w:pStyle w:val="ListParagraph"/>
        <w:numPr>
          <w:ilvl w:val="2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67387" wp14:editId="271179BC">
                <wp:simplePos x="0" y="0"/>
                <wp:positionH relativeFrom="column">
                  <wp:posOffset>2016760</wp:posOffset>
                </wp:positionH>
                <wp:positionV relativeFrom="paragraph">
                  <wp:posOffset>17145</wp:posOffset>
                </wp:positionV>
                <wp:extent cx="463550" cy="477520"/>
                <wp:effectExtent l="0" t="0" r="1270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77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836C87" id="Oval 1" o:spid="_x0000_s1026" style="position:absolute;margin-left:158.8pt;margin-top:1.35pt;width:36.5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6C436" wp14:editId="42D601D7">
                <wp:simplePos x="0" y="0"/>
                <wp:positionH relativeFrom="column">
                  <wp:posOffset>2480310</wp:posOffset>
                </wp:positionH>
                <wp:positionV relativeFrom="paragraph">
                  <wp:posOffset>12065</wp:posOffset>
                </wp:positionV>
                <wp:extent cx="463550" cy="477520"/>
                <wp:effectExtent l="0" t="0" r="12700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77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7D578" id="Oval 2" o:spid="_x0000_s1026" style="position:absolute;margin-left:195.3pt;margin-top:.95pt;width:36.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3368DA">
        <w:t xml:space="preserve">Example: </w:t>
      </w:r>
    </w:p>
    <w:p w14:paraId="413D3E22" w14:textId="77777777" w:rsidR="00940AB8" w:rsidRDefault="00940AB8" w:rsidP="00940AB8">
      <w:pPr>
        <w:pStyle w:val="ListParagraph"/>
        <w:ind w:left="2160"/>
      </w:pPr>
    </w:p>
    <w:p w14:paraId="62C8DAF8" w14:textId="77777777" w:rsidR="00940AB8" w:rsidRDefault="00940AB8" w:rsidP="00940AB8">
      <w:pPr>
        <w:pStyle w:val="ListParagraph"/>
        <w:ind w:left="2160"/>
      </w:pPr>
    </w:p>
    <w:p w14:paraId="1773314F" w14:textId="0F3588F0" w:rsidR="004A0201" w:rsidRDefault="004A0201" w:rsidP="004A0201">
      <w:pPr>
        <w:pStyle w:val="ListParagraph"/>
        <w:numPr>
          <w:ilvl w:val="1"/>
          <w:numId w:val="16"/>
        </w:numPr>
      </w:pPr>
      <w:r>
        <w:t xml:space="preserve">Ask them to write down a task they do around home or in an agricultural setting at the top of the paper. </w:t>
      </w:r>
    </w:p>
    <w:p w14:paraId="2B55A206" w14:textId="4BE16FD4" w:rsidR="004A0201" w:rsidRDefault="004A0201" w:rsidP="004A0201">
      <w:pPr>
        <w:pStyle w:val="ListParagraph"/>
        <w:numPr>
          <w:ilvl w:val="2"/>
          <w:numId w:val="16"/>
        </w:numPr>
      </w:pPr>
      <w:r>
        <w:t>Example: Watering the plants at the greenhouse.</w:t>
      </w:r>
    </w:p>
    <w:p w14:paraId="1750FFAC" w14:textId="4F2513D9" w:rsidR="004A0201" w:rsidRDefault="004A0201" w:rsidP="004A0201">
      <w:pPr>
        <w:pStyle w:val="ListParagraph"/>
        <w:numPr>
          <w:ilvl w:val="1"/>
          <w:numId w:val="16"/>
        </w:numPr>
      </w:pPr>
      <w:r>
        <w:t>On the left hand side of the paper, have them write three words horizontally: efficient, better, safe</w:t>
      </w:r>
    </w:p>
    <w:p w14:paraId="64208898" w14:textId="0FE81D41" w:rsidR="004A0201" w:rsidRDefault="004A0201" w:rsidP="004A0201">
      <w:pPr>
        <w:pStyle w:val="ListParagraph"/>
        <w:numPr>
          <w:ilvl w:val="1"/>
          <w:numId w:val="16"/>
        </w:numPr>
      </w:pPr>
      <w:r>
        <w:t>Using the space inside the “binoculars,” have them write or draw representations of what the task looks like through each “lens.” (efficient, better, safe)</w:t>
      </w:r>
    </w:p>
    <w:p w14:paraId="6996E323" w14:textId="0943D5F7" w:rsidR="00940AB8" w:rsidRDefault="00940AB8" w:rsidP="004A0201">
      <w:pPr>
        <w:pStyle w:val="ListParagraph"/>
        <w:numPr>
          <w:ilvl w:val="1"/>
          <w:numId w:val="16"/>
        </w:numPr>
      </w:pPr>
      <w:r>
        <w:t xml:space="preserve">Ask for examples from the group and discuss. Make note that just because a task has always been done a certain way doesn’t mean that there aren’t better ways to do it. </w:t>
      </w:r>
    </w:p>
    <w:p w14:paraId="22E6BF41" w14:textId="0A7424CC" w:rsidR="00940AB8" w:rsidRDefault="00940AB8" w:rsidP="00940AB8">
      <w:pPr>
        <w:pStyle w:val="ListParagraph"/>
        <w:numPr>
          <w:ilvl w:val="2"/>
          <w:numId w:val="16"/>
        </w:numPr>
      </w:pPr>
      <w:r>
        <w:t xml:space="preserve">As time allows, discuss personal examples. </w:t>
      </w:r>
    </w:p>
    <w:p w14:paraId="29A6C759" w14:textId="77777777" w:rsidR="00CF2759" w:rsidRDefault="00CF2759" w:rsidP="00CF2759">
      <w:pPr>
        <w:pStyle w:val="ListParagraph"/>
        <w:ind w:left="1440"/>
      </w:pPr>
    </w:p>
    <w:p w14:paraId="7E3A6164" w14:textId="6477F8F6" w:rsidR="00CF2759" w:rsidRDefault="00CF2759" w:rsidP="00DD1C49">
      <w:pPr>
        <w:ind w:left="1440"/>
      </w:pPr>
      <w:r w:rsidRPr="00CF2759">
        <w:rPr>
          <w:b/>
        </w:rPr>
        <w:t>Core skill:</w:t>
      </w:r>
      <w:r>
        <w:t xml:space="preserve"> We have to </w:t>
      </w:r>
      <w:r w:rsidR="00F16CD3">
        <w:t xml:space="preserve">be </w:t>
      </w:r>
      <w:r w:rsidR="004A0201">
        <w:t>able to look at tasks through different “lens” using critical thinking skills in order to determine the best plan of action.</w:t>
      </w:r>
      <w:r w:rsidR="00940AB8">
        <w:t xml:space="preserve"> Just because a task has always been done a certain way does not make it the best way to complete it.</w:t>
      </w:r>
    </w:p>
    <w:p w14:paraId="0B0A41DC" w14:textId="17F47886" w:rsidR="00CF2759" w:rsidRPr="00CF2759" w:rsidRDefault="00CF2759" w:rsidP="00DD1C49">
      <w:pPr>
        <w:ind w:left="1080" w:firstLine="360"/>
        <w:rPr>
          <w:b/>
        </w:rPr>
      </w:pPr>
      <w:r w:rsidRPr="00CF2759">
        <w:rPr>
          <w:b/>
        </w:rPr>
        <w:t>Indicators of activity success:</w:t>
      </w:r>
    </w:p>
    <w:p w14:paraId="7ABC9901" w14:textId="2E38D1EE" w:rsidR="00CF2759" w:rsidRDefault="00CF2759" w:rsidP="00CF2759">
      <w:pPr>
        <w:pStyle w:val="ListParagraph"/>
        <w:numPr>
          <w:ilvl w:val="0"/>
          <w:numId w:val="17"/>
        </w:numPr>
      </w:pPr>
      <w:r>
        <w:t xml:space="preserve">Through active participation, learners are engaged </w:t>
      </w:r>
      <w:r w:rsidR="00E82944">
        <w:t xml:space="preserve">in </w:t>
      </w:r>
      <w:r w:rsidR="004A0201">
        <w:t xml:space="preserve">thoughtful </w:t>
      </w:r>
      <w:r w:rsidR="00EE6A79">
        <w:t>responses to their critical thinking task.</w:t>
      </w:r>
    </w:p>
    <w:p w14:paraId="5206EBCD" w14:textId="77777777" w:rsidR="00977DC9" w:rsidRDefault="00977DC9" w:rsidP="00977DC9">
      <w:pPr>
        <w:pStyle w:val="ListParagraph"/>
        <w:ind w:left="1440"/>
      </w:pPr>
    </w:p>
    <w:p w14:paraId="13EA0638" w14:textId="5B1346C7" w:rsidR="00D46717" w:rsidRPr="00AD0A1D" w:rsidRDefault="00615503" w:rsidP="00D4671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Operating Principles </w:t>
      </w:r>
    </w:p>
    <w:p w14:paraId="06743B3D" w14:textId="1E5DD408" w:rsidR="00DD1C49" w:rsidRPr="00B95EC8" w:rsidRDefault="00D46717" w:rsidP="00AD1B66">
      <w:pPr>
        <w:pStyle w:val="ListParagraph"/>
        <w:numPr>
          <w:ilvl w:val="1"/>
          <w:numId w:val="16"/>
        </w:numPr>
        <w:rPr>
          <w:i/>
        </w:rPr>
      </w:pPr>
      <w:r>
        <w:t xml:space="preserve">Have youth </w:t>
      </w:r>
      <w:r w:rsidR="00B95EC8">
        <w:t>gather around the tractor/equipment. Give background on equipment if necessary. Have youth respond and discuss the following questions:</w:t>
      </w:r>
    </w:p>
    <w:p w14:paraId="36C428CB" w14:textId="017BEAD4" w:rsidR="00B95EC8" w:rsidRDefault="00B95EC8" w:rsidP="00B95EC8">
      <w:pPr>
        <w:pStyle w:val="ListParagraph"/>
        <w:numPr>
          <w:ilvl w:val="2"/>
          <w:numId w:val="16"/>
        </w:numPr>
        <w:rPr>
          <w:i/>
        </w:rPr>
      </w:pPr>
      <w:r>
        <w:rPr>
          <w:i/>
        </w:rPr>
        <w:t>What should you be aware of prior to operating the tractor or equipment?</w:t>
      </w:r>
    </w:p>
    <w:p w14:paraId="11EB5232" w14:textId="77777777" w:rsidR="00F73980" w:rsidRDefault="00B95EC8" w:rsidP="00B95EC8">
      <w:pPr>
        <w:pStyle w:val="ListParagraph"/>
        <w:numPr>
          <w:ilvl w:val="3"/>
          <w:numId w:val="16"/>
        </w:numPr>
        <w:rPr>
          <w:i/>
        </w:rPr>
      </w:pPr>
      <w:r>
        <w:rPr>
          <w:i/>
        </w:rPr>
        <w:t xml:space="preserve">Answer: </w:t>
      </w:r>
    </w:p>
    <w:p w14:paraId="6DE5FF0A" w14:textId="77777777" w:rsidR="00F73980" w:rsidRDefault="00B95EC8" w:rsidP="00F73980">
      <w:pPr>
        <w:pStyle w:val="ListParagraph"/>
        <w:numPr>
          <w:ilvl w:val="4"/>
          <w:numId w:val="16"/>
        </w:numPr>
        <w:rPr>
          <w:i/>
        </w:rPr>
      </w:pPr>
      <w:r>
        <w:rPr>
          <w:i/>
        </w:rPr>
        <w:t>Engineering controls (guards, ROPS, seatbelts, special machine functions)</w:t>
      </w:r>
    </w:p>
    <w:p w14:paraId="6A85A721" w14:textId="040DE88B" w:rsidR="00F73980" w:rsidRDefault="00B95EC8" w:rsidP="00F73980">
      <w:pPr>
        <w:pStyle w:val="ListParagraph"/>
        <w:numPr>
          <w:ilvl w:val="4"/>
          <w:numId w:val="16"/>
        </w:numPr>
        <w:rPr>
          <w:i/>
        </w:rPr>
      </w:pPr>
      <w:r>
        <w:rPr>
          <w:i/>
        </w:rPr>
        <w:t>Education (do you know how to use this equipment, have you received proper training)</w:t>
      </w:r>
    </w:p>
    <w:p w14:paraId="78E6A131" w14:textId="249EC1F6" w:rsidR="00B95EC8" w:rsidRDefault="00B95EC8" w:rsidP="00987125">
      <w:pPr>
        <w:pStyle w:val="ListParagraph"/>
        <w:numPr>
          <w:ilvl w:val="4"/>
          <w:numId w:val="16"/>
        </w:numPr>
        <w:rPr>
          <w:i/>
        </w:rPr>
      </w:pPr>
      <w:r>
        <w:rPr>
          <w:i/>
        </w:rPr>
        <w:t>Enforcement (state laws, OSHA regulations, farm or workplace specific rules)</w:t>
      </w:r>
    </w:p>
    <w:p w14:paraId="458776D5" w14:textId="410F314B" w:rsidR="00B95EC8" w:rsidRPr="00B95EC8" w:rsidRDefault="00B95EC8" w:rsidP="00B95EC8">
      <w:pPr>
        <w:pStyle w:val="ListParagraph"/>
        <w:numPr>
          <w:ilvl w:val="2"/>
          <w:numId w:val="16"/>
        </w:numPr>
        <w:rPr>
          <w:i/>
        </w:rPr>
      </w:pPr>
      <w:r>
        <w:rPr>
          <w:i/>
        </w:rPr>
        <w:t xml:space="preserve">What is the purpose of an operator’s manual? Give a practical example of how you could use the manual. </w:t>
      </w:r>
    </w:p>
    <w:p w14:paraId="532D477C" w14:textId="77777777" w:rsidR="00AD1B66" w:rsidRDefault="00AD1B66" w:rsidP="00AD1B66">
      <w:pPr>
        <w:pStyle w:val="ListParagraph"/>
        <w:ind w:left="1440"/>
        <w:rPr>
          <w:i/>
        </w:rPr>
      </w:pPr>
    </w:p>
    <w:p w14:paraId="3C85A59C" w14:textId="7B1740BE" w:rsidR="00DD1C49" w:rsidRDefault="00DD1C49" w:rsidP="00DD1C49">
      <w:pPr>
        <w:ind w:left="1440"/>
      </w:pPr>
      <w:r w:rsidRPr="00DD1C49">
        <w:rPr>
          <w:b/>
        </w:rPr>
        <w:lastRenderedPageBreak/>
        <w:t>Core skill:</w:t>
      </w:r>
      <w:r>
        <w:t xml:space="preserve"> </w:t>
      </w:r>
      <w:r w:rsidR="00B95EC8">
        <w:t>Understanding the equipment, its function, and safety features is imperative to safe operation.</w:t>
      </w:r>
    </w:p>
    <w:p w14:paraId="0446AD96" w14:textId="2B5A3848" w:rsidR="00234CF4" w:rsidRPr="00465E52" w:rsidRDefault="00DD1C49" w:rsidP="00465E52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7D55FFA4" w14:textId="318F8628" w:rsidR="00DD1C49" w:rsidRPr="00DD1C49" w:rsidRDefault="00DD1C49" w:rsidP="00234CF4">
      <w:pPr>
        <w:pStyle w:val="ListParagraph"/>
        <w:numPr>
          <w:ilvl w:val="0"/>
          <w:numId w:val="17"/>
        </w:numPr>
        <w:rPr>
          <w:i/>
        </w:rPr>
      </w:pPr>
      <w:r>
        <w:t xml:space="preserve">Through active participation, learners </w:t>
      </w:r>
      <w:r w:rsidR="00234CF4">
        <w:t xml:space="preserve">demonstrate </w:t>
      </w:r>
      <w:r w:rsidR="00B95EC8">
        <w:t xml:space="preserve">knowledge or desire to learn about operating principles. </w:t>
      </w:r>
      <w:r w:rsidRPr="00DD1C49">
        <w:rPr>
          <w:i/>
        </w:rPr>
        <w:tab/>
      </w:r>
      <w:r w:rsidRPr="00DD1C49">
        <w:rPr>
          <w:i/>
        </w:rPr>
        <w:tab/>
      </w:r>
    </w:p>
    <w:p w14:paraId="4EB623BB" w14:textId="77777777" w:rsidR="00DD1C49" w:rsidRPr="00DD1C49" w:rsidRDefault="00DD1C49" w:rsidP="00DD1C49">
      <w:pPr>
        <w:rPr>
          <w:i/>
        </w:rPr>
      </w:pPr>
    </w:p>
    <w:p w14:paraId="5135B10C" w14:textId="0BB8A20A" w:rsidR="003A4B04" w:rsidRPr="00997472" w:rsidRDefault="00C44E40" w:rsidP="00CF2759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Safety Sequence </w:t>
      </w:r>
    </w:p>
    <w:p w14:paraId="1ADF562B" w14:textId="6B1B6EF1" w:rsidR="00A37C0B" w:rsidRDefault="00A37C0B" w:rsidP="00AD1B66">
      <w:pPr>
        <w:pStyle w:val="ListParagraph"/>
        <w:numPr>
          <w:ilvl w:val="1"/>
          <w:numId w:val="16"/>
        </w:numPr>
      </w:pPr>
      <w:r>
        <w:t xml:space="preserve">Have youth pair up. In their team, they are to think of a </w:t>
      </w:r>
      <w:r w:rsidR="005C2811">
        <w:t>common situation with tractors/equipment that would require them to think safely about an operating sequence</w:t>
      </w:r>
      <w:r w:rsidR="00234CF4">
        <w:t xml:space="preserve">. </w:t>
      </w:r>
    </w:p>
    <w:p w14:paraId="167C0751" w14:textId="182EC26F" w:rsidR="005C2811" w:rsidRDefault="005C2811" w:rsidP="005C2811">
      <w:pPr>
        <w:pStyle w:val="ListParagraph"/>
        <w:numPr>
          <w:ilvl w:val="2"/>
          <w:numId w:val="16"/>
        </w:numPr>
      </w:pPr>
      <w:r>
        <w:t xml:space="preserve">Example: Baling hay and the intake feeder becomes clogged. </w:t>
      </w:r>
    </w:p>
    <w:p w14:paraId="2F317A54" w14:textId="0F33BF38" w:rsidR="005C2811" w:rsidRDefault="005C2811" w:rsidP="005C2811">
      <w:pPr>
        <w:pStyle w:val="ListParagraph"/>
        <w:numPr>
          <w:ilvl w:val="1"/>
          <w:numId w:val="16"/>
        </w:numPr>
      </w:pPr>
      <w:r>
        <w:t>In teams, they will discuss or write out the safest sequence of steps to fix the problem.</w:t>
      </w:r>
    </w:p>
    <w:p w14:paraId="54E5CE9A" w14:textId="14A0FA29" w:rsidR="005C2811" w:rsidRDefault="005C2811" w:rsidP="005C2811">
      <w:pPr>
        <w:pStyle w:val="ListParagraph"/>
        <w:numPr>
          <w:ilvl w:val="1"/>
          <w:numId w:val="16"/>
        </w:numPr>
      </w:pPr>
      <w:r>
        <w:t xml:space="preserve">Have a few teams share their problem and safe solution. </w:t>
      </w:r>
    </w:p>
    <w:p w14:paraId="5E87A72D" w14:textId="77777777" w:rsidR="00AD1B66" w:rsidRDefault="00AD1B66" w:rsidP="00AD1B66">
      <w:pPr>
        <w:pStyle w:val="ListParagraph"/>
        <w:ind w:left="1440"/>
      </w:pPr>
    </w:p>
    <w:p w14:paraId="0B2C02CD" w14:textId="4F4FE0CB" w:rsidR="001074D3" w:rsidRDefault="001074D3" w:rsidP="001074D3">
      <w:pPr>
        <w:ind w:left="1440"/>
      </w:pPr>
      <w:r w:rsidRPr="00DD1C49">
        <w:rPr>
          <w:b/>
        </w:rPr>
        <w:t>Core skill:</w:t>
      </w:r>
      <w:r>
        <w:t xml:space="preserve"> </w:t>
      </w:r>
      <w:r w:rsidR="005C2811">
        <w:t>Being able to think about problems and solve them with safe steps is key to successful operation of tractors and equipment.</w:t>
      </w:r>
    </w:p>
    <w:p w14:paraId="327430BD" w14:textId="77777777" w:rsidR="001074D3" w:rsidRPr="001074D3" w:rsidRDefault="001074D3" w:rsidP="001074D3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38B683A5" w14:textId="59730545" w:rsidR="004C2AEE" w:rsidRPr="001074D3" w:rsidRDefault="00465E52" w:rsidP="001074D3">
      <w:pPr>
        <w:pStyle w:val="ListParagraph"/>
        <w:numPr>
          <w:ilvl w:val="0"/>
          <w:numId w:val="17"/>
        </w:numPr>
      </w:pPr>
      <w:r>
        <w:t xml:space="preserve">Through active participation, learners demonstrate </w:t>
      </w:r>
      <w:r w:rsidR="005C2811">
        <w:t xml:space="preserve">knowledge of appropriate and safe procedures while working around tractors and/or equipment. </w:t>
      </w:r>
      <w:r w:rsidR="001074D3" w:rsidRPr="001074D3">
        <w:rPr>
          <w:i/>
        </w:rPr>
        <w:tab/>
      </w:r>
      <w:r w:rsidR="001074D3" w:rsidRPr="001074D3">
        <w:rPr>
          <w:i/>
        </w:rPr>
        <w:tab/>
      </w:r>
    </w:p>
    <w:p w14:paraId="46C66770" w14:textId="77777777" w:rsidR="001074D3" w:rsidRDefault="001074D3" w:rsidP="004C2AEE">
      <w:pPr>
        <w:ind w:firstLine="360"/>
      </w:pPr>
    </w:p>
    <w:p w14:paraId="1B8EE5C2" w14:textId="2D3D1984" w:rsidR="00DE6FB1" w:rsidRPr="00DE6FB1" w:rsidRDefault="00DE6FB1" w:rsidP="001074D3">
      <w:pPr>
        <w:ind w:firstLine="720"/>
        <w:rPr>
          <w:u w:val="single"/>
        </w:rPr>
      </w:pPr>
      <w:r w:rsidRPr="00DE6FB1">
        <w:rPr>
          <w:u w:val="single"/>
        </w:rPr>
        <w:t>Reflection Questions</w:t>
      </w:r>
    </w:p>
    <w:p w14:paraId="54110D6E" w14:textId="4C06E66C" w:rsidR="00DE6FB1" w:rsidRPr="004C2AEE" w:rsidRDefault="00997472" w:rsidP="00997472">
      <w:pPr>
        <w:pStyle w:val="ListParagraph"/>
        <w:numPr>
          <w:ilvl w:val="0"/>
          <w:numId w:val="19"/>
        </w:numPr>
        <w:rPr>
          <w:u w:val="single"/>
        </w:rPr>
      </w:pPr>
      <w:r>
        <w:t xml:space="preserve"> To close out the lesson, as</w:t>
      </w:r>
      <w:r w:rsidR="004C2AEE">
        <w:t>k</w:t>
      </w:r>
      <w:r>
        <w:t xml:space="preserve"> youth the following </w:t>
      </w:r>
      <w:r w:rsidR="004C2AEE">
        <w:t>questions, and allow for individual or group discussion:</w:t>
      </w:r>
    </w:p>
    <w:p w14:paraId="3FC2AD68" w14:textId="1A5E7CA8" w:rsidR="004C2AEE" w:rsidRPr="00F73A63" w:rsidRDefault="004C2AEE" w:rsidP="00F73A63">
      <w:pPr>
        <w:pStyle w:val="ListParagraph"/>
        <w:numPr>
          <w:ilvl w:val="1"/>
          <w:numId w:val="19"/>
        </w:numPr>
        <w:rPr>
          <w:u w:val="single"/>
        </w:rPr>
      </w:pPr>
      <w:r>
        <w:rPr>
          <w:i/>
        </w:rPr>
        <w:t xml:space="preserve">What is one </w:t>
      </w:r>
      <w:r w:rsidR="00F73A63">
        <w:rPr>
          <w:i/>
        </w:rPr>
        <w:t>change you are going to make regarding yo</w:t>
      </w:r>
      <w:r w:rsidR="007D753A">
        <w:rPr>
          <w:i/>
        </w:rPr>
        <w:t>ur interactions around equipment</w:t>
      </w:r>
      <w:r w:rsidR="00F73A63">
        <w:rPr>
          <w:i/>
        </w:rPr>
        <w:t xml:space="preserve"> after this training?</w:t>
      </w:r>
    </w:p>
    <w:p w14:paraId="4CE51487" w14:textId="77777777" w:rsidR="004C2AEE" w:rsidRDefault="004C2AEE" w:rsidP="004C2AEE">
      <w:pPr>
        <w:rPr>
          <w:u w:val="single"/>
        </w:rPr>
      </w:pPr>
    </w:p>
    <w:p w14:paraId="6E50B7AC" w14:textId="439CD653" w:rsidR="00183CD6" w:rsidRPr="00997472" w:rsidRDefault="00DE6FB1" w:rsidP="004C2AEE">
      <w:pPr>
        <w:ind w:firstLine="720"/>
        <w:rPr>
          <w:u w:val="single"/>
        </w:rPr>
      </w:pPr>
      <w:r w:rsidRPr="00DE6FB1">
        <w:rPr>
          <w:u w:val="single"/>
        </w:rPr>
        <w:t xml:space="preserve">Challenge </w:t>
      </w:r>
    </w:p>
    <w:p w14:paraId="188531B7" w14:textId="73354ECC" w:rsidR="001F3796" w:rsidRDefault="00972677" w:rsidP="001074D3">
      <w:pPr>
        <w:pStyle w:val="ListParagraph"/>
        <w:numPr>
          <w:ilvl w:val="0"/>
          <w:numId w:val="19"/>
        </w:numPr>
      </w:pPr>
      <w:r>
        <w:t>T</w:t>
      </w:r>
      <w:r w:rsidRPr="00972677">
        <w:t xml:space="preserve">he </w:t>
      </w:r>
      <w:r w:rsidR="00465E52">
        <w:t xml:space="preserve">next time you </w:t>
      </w:r>
      <w:r w:rsidR="007D753A">
        <w:t>work with a tractor or large piece of equipment</w:t>
      </w:r>
      <w:r w:rsidR="00F73980">
        <w:t xml:space="preserve"> consider the risks of possible injury. </w:t>
      </w:r>
      <w:r w:rsidR="005C2811">
        <w:t xml:space="preserve">Think about how </w:t>
      </w:r>
      <w:r w:rsidR="00F73980">
        <w:t>lives would be</w:t>
      </w:r>
      <w:r w:rsidR="005C2811">
        <w:t xml:space="preserve"> changed because of </w:t>
      </w:r>
      <w:r w:rsidR="00F73980">
        <w:t xml:space="preserve">an </w:t>
      </w:r>
      <w:r w:rsidR="005C2811">
        <w:t xml:space="preserve">unsafe encounter with equipment. Slow down, and use your critical thinking skills to help assess potentially dangerous situations prior to getting on to the equipment. </w:t>
      </w:r>
    </w:p>
    <w:p w14:paraId="1DD5AB1A" w14:textId="77777777" w:rsidR="00972677" w:rsidRDefault="00972677" w:rsidP="00972677">
      <w:pPr>
        <w:ind w:left="720"/>
      </w:pPr>
    </w:p>
    <w:p w14:paraId="5D3F8947" w14:textId="77777777" w:rsidR="001074D3" w:rsidRDefault="001074D3" w:rsidP="00972677">
      <w:pPr>
        <w:ind w:left="720"/>
      </w:pPr>
    </w:p>
    <w:p w14:paraId="3B66DB35" w14:textId="68F4A228" w:rsidR="00972677" w:rsidRPr="005C2811" w:rsidRDefault="001F3796" w:rsidP="005C2811">
      <w:pPr>
        <w:rPr>
          <w:b/>
        </w:rPr>
      </w:pPr>
      <w:r>
        <w:rPr>
          <w:b/>
        </w:rPr>
        <w:t xml:space="preserve">Additional </w:t>
      </w:r>
      <w:r w:rsidRPr="00557400">
        <w:rPr>
          <w:b/>
        </w:rPr>
        <w:t>Resources:</w:t>
      </w:r>
    </w:p>
    <w:p w14:paraId="72CE59A3" w14:textId="7DE02B9A" w:rsidR="00465E52" w:rsidRDefault="00E52A9E" w:rsidP="005C2811">
      <w:pPr>
        <w:pStyle w:val="ListParagraph"/>
        <w:numPr>
          <w:ilvl w:val="0"/>
          <w:numId w:val="10"/>
        </w:numPr>
      </w:pPr>
      <w:r>
        <w:t>Marshfield Clinic, North American Guidelines for Children’s Agricultural Ta</w:t>
      </w:r>
      <w:r w:rsidR="003944D6">
        <w:t xml:space="preserve">sks (see “Tractor Fundamentals” and “Implement Operations” </w:t>
      </w:r>
      <w:hyperlink r:id="rId6" w:history="1">
        <w:r w:rsidR="005C2811" w:rsidRPr="009C2158">
          <w:rPr>
            <w:rStyle w:val="Hyperlink"/>
          </w:rPr>
          <w:t>http://www.nagcat.org/nagcat/?page=nagcat_guidelines_posters</w:t>
        </w:r>
      </w:hyperlink>
      <w:r w:rsidR="005C2811">
        <w:t xml:space="preserve"> </w:t>
      </w:r>
    </w:p>
    <w:p w14:paraId="48D0FE31" w14:textId="77777777" w:rsidR="001F3796" w:rsidRDefault="001F3796" w:rsidP="001F3796"/>
    <w:sectPr w:rsidR="001F3796" w:rsidSect="00A8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144"/>
    <w:multiLevelType w:val="hybridMultilevel"/>
    <w:tmpl w:val="9D8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407"/>
    <w:multiLevelType w:val="hybridMultilevel"/>
    <w:tmpl w:val="1742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A61"/>
    <w:multiLevelType w:val="hybridMultilevel"/>
    <w:tmpl w:val="1DE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5F5"/>
    <w:multiLevelType w:val="hybridMultilevel"/>
    <w:tmpl w:val="DF3A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2C4A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52DDB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2E29"/>
    <w:multiLevelType w:val="hybridMultilevel"/>
    <w:tmpl w:val="A948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64D"/>
    <w:multiLevelType w:val="hybridMultilevel"/>
    <w:tmpl w:val="D0D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3162"/>
    <w:multiLevelType w:val="hybridMultilevel"/>
    <w:tmpl w:val="3E0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E27"/>
    <w:multiLevelType w:val="hybridMultilevel"/>
    <w:tmpl w:val="7E1A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01D84"/>
    <w:multiLevelType w:val="hybridMultilevel"/>
    <w:tmpl w:val="161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4F5F"/>
    <w:multiLevelType w:val="hybridMultilevel"/>
    <w:tmpl w:val="78503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016DBD"/>
    <w:multiLevelType w:val="hybridMultilevel"/>
    <w:tmpl w:val="88F48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2E44"/>
    <w:multiLevelType w:val="hybridMultilevel"/>
    <w:tmpl w:val="0A9C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C424F"/>
    <w:multiLevelType w:val="hybridMultilevel"/>
    <w:tmpl w:val="0BA2AAD8"/>
    <w:lvl w:ilvl="0" w:tplc="C8F6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4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5A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62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642740"/>
    <w:multiLevelType w:val="hybridMultilevel"/>
    <w:tmpl w:val="5628A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E0398"/>
    <w:multiLevelType w:val="hybridMultilevel"/>
    <w:tmpl w:val="FDF2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7020A"/>
    <w:multiLevelType w:val="hybridMultilevel"/>
    <w:tmpl w:val="D76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50CE5"/>
    <w:multiLevelType w:val="hybridMultilevel"/>
    <w:tmpl w:val="B04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755C1"/>
    <w:multiLevelType w:val="hybridMultilevel"/>
    <w:tmpl w:val="E7E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12DA9"/>
    <w:multiLevelType w:val="hybridMultilevel"/>
    <w:tmpl w:val="F4B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D7DD1"/>
    <w:multiLevelType w:val="hybridMultilevel"/>
    <w:tmpl w:val="1188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4"/>
  </w:num>
  <w:num w:numId="5">
    <w:abstractNumId w:val="5"/>
  </w:num>
  <w:num w:numId="6">
    <w:abstractNumId w:val="0"/>
  </w:num>
  <w:num w:numId="7">
    <w:abstractNumId w:val="19"/>
  </w:num>
  <w:num w:numId="8">
    <w:abstractNumId w:val="1"/>
  </w:num>
  <w:num w:numId="9">
    <w:abstractNumId w:val="15"/>
  </w:num>
  <w:num w:numId="10">
    <w:abstractNumId w:val="17"/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D5"/>
    <w:rsid w:val="000101CC"/>
    <w:rsid w:val="000707D0"/>
    <w:rsid w:val="000746E8"/>
    <w:rsid w:val="00083968"/>
    <w:rsid w:val="000E7007"/>
    <w:rsid w:val="001074D3"/>
    <w:rsid w:val="001774DF"/>
    <w:rsid w:val="00180C6A"/>
    <w:rsid w:val="00183CD6"/>
    <w:rsid w:val="0019138E"/>
    <w:rsid w:val="001D2073"/>
    <w:rsid w:val="001E3A99"/>
    <w:rsid w:val="001E5186"/>
    <w:rsid w:val="001F3796"/>
    <w:rsid w:val="00211A58"/>
    <w:rsid w:val="00234CF4"/>
    <w:rsid w:val="00252A3E"/>
    <w:rsid w:val="0026159E"/>
    <w:rsid w:val="00266DD3"/>
    <w:rsid w:val="002A04FA"/>
    <w:rsid w:val="002A79DC"/>
    <w:rsid w:val="002B0E41"/>
    <w:rsid w:val="003368DA"/>
    <w:rsid w:val="00346E5B"/>
    <w:rsid w:val="0039433D"/>
    <w:rsid w:val="003944D6"/>
    <w:rsid w:val="003973BB"/>
    <w:rsid w:val="003A4B04"/>
    <w:rsid w:val="004238FF"/>
    <w:rsid w:val="00465E52"/>
    <w:rsid w:val="004A0201"/>
    <w:rsid w:val="004B7A42"/>
    <w:rsid w:val="004C2AEE"/>
    <w:rsid w:val="004C421E"/>
    <w:rsid w:val="004D24F2"/>
    <w:rsid w:val="004D419F"/>
    <w:rsid w:val="00507006"/>
    <w:rsid w:val="00557400"/>
    <w:rsid w:val="005C2811"/>
    <w:rsid w:val="005E5719"/>
    <w:rsid w:val="006027B1"/>
    <w:rsid w:val="00604001"/>
    <w:rsid w:val="00615503"/>
    <w:rsid w:val="00616808"/>
    <w:rsid w:val="00644C01"/>
    <w:rsid w:val="00652A9C"/>
    <w:rsid w:val="00653354"/>
    <w:rsid w:val="00677FBB"/>
    <w:rsid w:val="006A566C"/>
    <w:rsid w:val="006D13B9"/>
    <w:rsid w:val="006F314E"/>
    <w:rsid w:val="00740329"/>
    <w:rsid w:val="00793E06"/>
    <w:rsid w:val="00794644"/>
    <w:rsid w:val="007A6AFA"/>
    <w:rsid w:val="007B207F"/>
    <w:rsid w:val="007B3271"/>
    <w:rsid w:val="007D753A"/>
    <w:rsid w:val="008677E3"/>
    <w:rsid w:val="0086789F"/>
    <w:rsid w:val="008D711B"/>
    <w:rsid w:val="008E3DEF"/>
    <w:rsid w:val="008F22B2"/>
    <w:rsid w:val="00922C74"/>
    <w:rsid w:val="00940AB8"/>
    <w:rsid w:val="0094253E"/>
    <w:rsid w:val="00950B98"/>
    <w:rsid w:val="00972677"/>
    <w:rsid w:val="00975986"/>
    <w:rsid w:val="00977DC9"/>
    <w:rsid w:val="00987125"/>
    <w:rsid w:val="00997472"/>
    <w:rsid w:val="009E4CD5"/>
    <w:rsid w:val="00A37C0B"/>
    <w:rsid w:val="00A43FBE"/>
    <w:rsid w:val="00A5132B"/>
    <w:rsid w:val="00A64453"/>
    <w:rsid w:val="00A70326"/>
    <w:rsid w:val="00A8386D"/>
    <w:rsid w:val="00AC7F5D"/>
    <w:rsid w:val="00AD0A1D"/>
    <w:rsid w:val="00AD1B66"/>
    <w:rsid w:val="00AD5F57"/>
    <w:rsid w:val="00AF58E2"/>
    <w:rsid w:val="00B63147"/>
    <w:rsid w:val="00B63B0E"/>
    <w:rsid w:val="00B95EC8"/>
    <w:rsid w:val="00B97755"/>
    <w:rsid w:val="00BD30C3"/>
    <w:rsid w:val="00C07670"/>
    <w:rsid w:val="00C2027B"/>
    <w:rsid w:val="00C42016"/>
    <w:rsid w:val="00C44E40"/>
    <w:rsid w:val="00C677F2"/>
    <w:rsid w:val="00C71A75"/>
    <w:rsid w:val="00CC165C"/>
    <w:rsid w:val="00CF2759"/>
    <w:rsid w:val="00D3287D"/>
    <w:rsid w:val="00D46717"/>
    <w:rsid w:val="00DD1C49"/>
    <w:rsid w:val="00DE5889"/>
    <w:rsid w:val="00DE6FB1"/>
    <w:rsid w:val="00DF5D2C"/>
    <w:rsid w:val="00DF77B0"/>
    <w:rsid w:val="00E03ABF"/>
    <w:rsid w:val="00E04D0D"/>
    <w:rsid w:val="00E1363A"/>
    <w:rsid w:val="00E26C88"/>
    <w:rsid w:val="00E52A9E"/>
    <w:rsid w:val="00E82944"/>
    <w:rsid w:val="00EE03C1"/>
    <w:rsid w:val="00EE2013"/>
    <w:rsid w:val="00EE6A79"/>
    <w:rsid w:val="00EF4943"/>
    <w:rsid w:val="00F16CD3"/>
    <w:rsid w:val="00F231F2"/>
    <w:rsid w:val="00F54A27"/>
    <w:rsid w:val="00F73980"/>
    <w:rsid w:val="00F73A63"/>
    <w:rsid w:val="00F8318C"/>
    <w:rsid w:val="00F85FB4"/>
    <w:rsid w:val="00FC11CE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F0FDD"/>
  <w15:docId w15:val="{7F07D037-23E0-4278-80F4-74E7D59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3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4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gcat.org/nagcat/?page=nagcat_guidelines_poster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Mayfield</dc:creator>
  <cp:keywords/>
  <dc:description/>
  <cp:lastModifiedBy>Abby Tolley</cp:lastModifiedBy>
  <cp:revision>2</cp:revision>
  <dcterms:created xsi:type="dcterms:W3CDTF">2020-06-22T18:39:00Z</dcterms:created>
  <dcterms:modified xsi:type="dcterms:W3CDTF">2020-06-22T18:39:00Z</dcterms:modified>
</cp:coreProperties>
</file>