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5DEB" w14:textId="7B38FD01" w:rsidR="00A1536A" w:rsidRDefault="00A1536A" w:rsidP="00221060">
      <w:pPr>
        <w:jc w:val="center"/>
        <w:rPr>
          <w:b/>
        </w:rPr>
      </w:pPr>
      <w:r>
        <w:rPr>
          <w:noProof/>
        </w:rPr>
        <w:drawing>
          <wp:inline distT="0" distB="0" distL="0" distR="0" wp14:anchorId="544EF916" wp14:editId="74B6A638">
            <wp:extent cx="802640" cy="807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3B33F" w14:textId="77777777" w:rsidR="00A1536A" w:rsidRDefault="00A1536A" w:rsidP="00221060">
      <w:pPr>
        <w:jc w:val="center"/>
        <w:rPr>
          <w:b/>
        </w:rPr>
      </w:pPr>
    </w:p>
    <w:p w14:paraId="114B6E04" w14:textId="1D5D9F35" w:rsidR="00432C50" w:rsidRPr="009E4CD5" w:rsidRDefault="00432C50" w:rsidP="00221060">
      <w:pPr>
        <w:jc w:val="center"/>
        <w:rPr>
          <w:b/>
        </w:rPr>
      </w:pPr>
      <w:r w:rsidRPr="009E4CD5">
        <w:rPr>
          <w:b/>
        </w:rPr>
        <w:t>Module</w:t>
      </w:r>
      <w:r w:rsidR="00221060">
        <w:rPr>
          <w:b/>
        </w:rPr>
        <w:t xml:space="preserve"> </w:t>
      </w:r>
      <w:r w:rsidR="00523BD8">
        <w:rPr>
          <w:b/>
        </w:rPr>
        <w:t>6</w:t>
      </w:r>
      <w:r>
        <w:rPr>
          <w:b/>
        </w:rPr>
        <w:t xml:space="preserve">: </w:t>
      </w:r>
      <w:r w:rsidR="00523BD8" w:rsidRPr="00A1536A">
        <w:rPr>
          <w:b/>
        </w:rPr>
        <w:t>Decision Making</w:t>
      </w:r>
      <w:r w:rsidR="00387602" w:rsidRPr="00A1536A">
        <w:rPr>
          <w:b/>
        </w:rPr>
        <w:t xml:space="preserve"> </w:t>
      </w:r>
      <w:r>
        <w:rPr>
          <w:b/>
        </w:rPr>
        <w:t xml:space="preserve">with </w:t>
      </w:r>
      <w:r w:rsidR="00523BD8">
        <w:rPr>
          <w:b/>
        </w:rPr>
        <w:t>Manual Labor</w:t>
      </w:r>
    </w:p>
    <w:p w14:paraId="10DCA5E1" w14:textId="77777777" w:rsidR="009E4CD5" w:rsidRDefault="009E4CD5"/>
    <w:p w14:paraId="597EE4A0" w14:textId="0D3C0011" w:rsidR="00740329" w:rsidRPr="00557400" w:rsidRDefault="00740329">
      <w:pPr>
        <w:rPr>
          <w:b/>
        </w:rPr>
      </w:pPr>
      <w:r w:rsidRPr="00557400">
        <w:rPr>
          <w:b/>
        </w:rPr>
        <w:t>Objective</w:t>
      </w:r>
      <w:r w:rsidR="00F85FB4">
        <w:rPr>
          <w:b/>
        </w:rPr>
        <w:t>s</w:t>
      </w:r>
      <w:r w:rsidRPr="00557400">
        <w:rPr>
          <w:b/>
        </w:rPr>
        <w:t>:</w:t>
      </w:r>
    </w:p>
    <w:p w14:paraId="51DB4306" w14:textId="78B8DB9C" w:rsidR="00F85FB4" w:rsidRDefault="00F85FB4" w:rsidP="0086789F">
      <w:pPr>
        <w:pStyle w:val="ListParagraph"/>
        <w:numPr>
          <w:ilvl w:val="0"/>
          <w:numId w:val="9"/>
        </w:numPr>
      </w:pPr>
      <w:r>
        <w:t xml:space="preserve">The learner will understand </w:t>
      </w:r>
      <w:r w:rsidR="000E3F92">
        <w:t xml:space="preserve">that </w:t>
      </w:r>
      <w:r w:rsidR="00E23DB9">
        <w:t>decision making is a personal choice that can be simple or complex, and lead to both positive and negative outcomes.</w:t>
      </w:r>
    </w:p>
    <w:p w14:paraId="6F6E14DB" w14:textId="775CB3DF" w:rsidR="00922C74" w:rsidRDefault="00922C74" w:rsidP="0086789F">
      <w:pPr>
        <w:pStyle w:val="ListParagraph"/>
        <w:numPr>
          <w:ilvl w:val="0"/>
          <w:numId w:val="9"/>
        </w:numPr>
      </w:pPr>
      <w:r>
        <w:t xml:space="preserve">The learner will </w:t>
      </w:r>
      <w:r w:rsidR="00EE19E3">
        <w:t xml:space="preserve">demonstrate </w:t>
      </w:r>
      <w:r w:rsidR="00E23DB9">
        <w:t>appropriate manual labor awareness and age-appropriate skills.</w:t>
      </w:r>
    </w:p>
    <w:p w14:paraId="5BE89961" w14:textId="77777777" w:rsidR="0086789F" w:rsidRDefault="0086789F" w:rsidP="0086789F">
      <w:pPr>
        <w:pStyle w:val="ListParagraph"/>
      </w:pPr>
    </w:p>
    <w:p w14:paraId="007511A7" w14:textId="77777777" w:rsidR="0086789F" w:rsidRPr="00557400" w:rsidRDefault="0086789F">
      <w:pPr>
        <w:rPr>
          <w:b/>
        </w:rPr>
      </w:pPr>
      <w:r w:rsidRPr="00557400">
        <w:rPr>
          <w:b/>
        </w:rPr>
        <w:t xml:space="preserve">Time Required: </w:t>
      </w:r>
    </w:p>
    <w:p w14:paraId="0861EB9F" w14:textId="2632E952" w:rsidR="0086789F" w:rsidRDefault="0086789F" w:rsidP="0086789F">
      <w:pPr>
        <w:pStyle w:val="ListParagraph"/>
        <w:numPr>
          <w:ilvl w:val="0"/>
          <w:numId w:val="8"/>
        </w:numPr>
      </w:pPr>
      <w:r>
        <w:t>Approximately 40 minutes</w:t>
      </w:r>
    </w:p>
    <w:p w14:paraId="434D7785" w14:textId="77777777" w:rsidR="0086789F" w:rsidRDefault="0086789F"/>
    <w:p w14:paraId="141A05C0" w14:textId="49043567" w:rsidR="00740329" w:rsidRPr="00557400" w:rsidRDefault="00740329">
      <w:pPr>
        <w:rPr>
          <w:b/>
        </w:rPr>
      </w:pPr>
      <w:r w:rsidRPr="00557400">
        <w:rPr>
          <w:b/>
        </w:rPr>
        <w:t>Materials</w:t>
      </w:r>
      <w:r w:rsidR="00DE6FB1">
        <w:rPr>
          <w:b/>
        </w:rPr>
        <w:t xml:space="preserve"> &amp; Set-Up</w:t>
      </w:r>
      <w:r w:rsidRPr="00557400">
        <w:rPr>
          <w:b/>
        </w:rPr>
        <w:t>:</w:t>
      </w:r>
    </w:p>
    <w:p w14:paraId="5E3ABA27" w14:textId="5F16FF12" w:rsidR="00AD5F57" w:rsidRDefault="00EE19E3" w:rsidP="00AD5F57">
      <w:pPr>
        <w:pStyle w:val="ListParagraph"/>
        <w:numPr>
          <w:ilvl w:val="0"/>
          <w:numId w:val="8"/>
        </w:numPr>
      </w:pPr>
      <w:r>
        <w:t>Pen</w:t>
      </w:r>
      <w:r w:rsidR="00AD5F57">
        <w:t>/paper</w:t>
      </w:r>
      <w:r>
        <w:t xml:space="preserve"> – per individual</w:t>
      </w:r>
    </w:p>
    <w:p w14:paraId="001FE0C6" w14:textId="61FECE64" w:rsidR="00636302" w:rsidRDefault="00636302" w:rsidP="00AD5F57">
      <w:pPr>
        <w:pStyle w:val="ListParagraph"/>
        <w:numPr>
          <w:ilvl w:val="0"/>
          <w:numId w:val="8"/>
        </w:numPr>
      </w:pPr>
      <w:r>
        <w:t>Create a short scenario that reflects local agriculture and manual labor tasks (for Suggested Skill Building Activities, #2)</w:t>
      </w:r>
    </w:p>
    <w:p w14:paraId="330E9D75" w14:textId="030AABF6" w:rsidR="00395443" w:rsidRDefault="00395443" w:rsidP="00AD5F57">
      <w:pPr>
        <w:pStyle w:val="ListParagraph"/>
        <w:numPr>
          <w:ilvl w:val="0"/>
          <w:numId w:val="8"/>
        </w:numPr>
      </w:pPr>
      <w:r>
        <w:t>Appropriate research and instructor ability for lifting techniques</w:t>
      </w:r>
      <w:r w:rsidR="000677B2">
        <w:t xml:space="preserve"> (See Additional Resources section)</w:t>
      </w:r>
    </w:p>
    <w:p w14:paraId="4BD33427" w14:textId="29233304" w:rsidR="00DF5D2C" w:rsidRDefault="0098528D" w:rsidP="0098528D">
      <w:pPr>
        <w:pStyle w:val="ListParagraph"/>
        <w:numPr>
          <w:ilvl w:val="0"/>
          <w:numId w:val="8"/>
        </w:numPr>
      </w:pPr>
      <w:r>
        <w:t xml:space="preserve">Variety </w:t>
      </w:r>
      <w:r w:rsidR="00931A8E">
        <w:t>of items that represent opportunities for manual labor appropriate to your region/area.</w:t>
      </w:r>
    </w:p>
    <w:p w14:paraId="3DEB3B6E" w14:textId="3E85AA49" w:rsidR="00931A8E" w:rsidRDefault="00931A8E" w:rsidP="00931A8E">
      <w:pPr>
        <w:pStyle w:val="ListParagraph"/>
        <w:numPr>
          <w:ilvl w:val="1"/>
          <w:numId w:val="8"/>
        </w:numPr>
      </w:pPr>
      <w:r>
        <w:t xml:space="preserve">Examples: </w:t>
      </w:r>
      <w:r w:rsidR="00375E1F">
        <w:t>B</w:t>
      </w:r>
      <w:r>
        <w:t>ags of feed/seed, produce crates, tools such as a digging iron, irrigation pipe, etc.</w:t>
      </w:r>
    </w:p>
    <w:p w14:paraId="28E27B47" w14:textId="37F98E6A" w:rsidR="00122394" w:rsidRDefault="00122394" w:rsidP="00122394">
      <w:pPr>
        <w:pStyle w:val="ListParagraph"/>
        <w:numPr>
          <w:ilvl w:val="0"/>
          <w:numId w:val="8"/>
        </w:numPr>
      </w:pPr>
      <w:r>
        <w:t>Optional: Poster or notecards</w:t>
      </w:r>
      <w:r>
        <w:t xml:space="preserve"> </w:t>
      </w:r>
      <w:r>
        <w:t>with the following acronym for reference</w:t>
      </w:r>
    </w:p>
    <w:p w14:paraId="120F8123" w14:textId="24A7FD70" w:rsidR="00122394" w:rsidRPr="00636302" w:rsidRDefault="00122394" w:rsidP="00122394">
      <w:pPr>
        <w:pStyle w:val="ListParagraph"/>
        <w:numPr>
          <w:ilvl w:val="1"/>
          <w:numId w:val="8"/>
        </w:numPr>
        <w:rPr>
          <w:i/>
        </w:rPr>
      </w:pPr>
      <w:r w:rsidRPr="003C6B4F">
        <w:rPr>
          <w:b/>
          <w:bCs/>
        </w:rPr>
        <w:t>(F)</w:t>
      </w:r>
      <w:r>
        <w:t xml:space="preserve"> Factors</w:t>
      </w:r>
    </w:p>
    <w:p w14:paraId="77D9D242" w14:textId="18DF0F2E" w:rsidR="00122394" w:rsidRPr="00636302" w:rsidRDefault="00122394" w:rsidP="00122394">
      <w:pPr>
        <w:pStyle w:val="ListParagraph"/>
        <w:numPr>
          <w:ilvl w:val="1"/>
          <w:numId w:val="8"/>
        </w:numPr>
        <w:rPr>
          <w:i/>
        </w:rPr>
      </w:pPr>
      <w:r w:rsidRPr="003C6B4F">
        <w:rPr>
          <w:b/>
          <w:bCs/>
        </w:rPr>
        <w:t>(A)</w:t>
      </w:r>
      <w:r>
        <w:t xml:space="preserve"> Ability</w:t>
      </w:r>
    </w:p>
    <w:p w14:paraId="7A64372B" w14:textId="2EC09D89" w:rsidR="00122394" w:rsidRPr="00636302" w:rsidRDefault="00122394" w:rsidP="00122394">
      <w:pPr>
        <w:pStyle w:val="ListParagraph"/>
        <w:numPr>
          <w:ilvl w:val="1"/>
          <w:numId w:val="8"/>
        </w:numPr>
        <w:rPr>
          <w:i/>
        </w:rPr>
      </w:pPr>
      <w:r w:rsidRPr="003C6B4F">
        <w:rPr>
          <w:b/>
          <w:bCs/>
        </w:rPr>
        <w:t>(S)</w:t>
      </w:r>
      <w:r>
        <w:t xml:space="preserve"> Safety</w:t>
      </w:r>
    </w:p>
    <w:p w14:paraId="71A55CF0" w14:textId="574EBDCA" w:rsidR="00122394" w:rsidRPr="00636302" w:rsidRDefault="00122394" w:rsidP="00122394">
      <w:pPr>
        <w:pStyle w:val="ListParagraph"/>
        <w:numPr>
          <w:ilvl w:val="1"/>
          <w:numId w:val="8"/>
        </w:numPr>
        <w:rPr>
          <w:i/>
        </w:rPr>
      </w:pPr>
      <w:r w:rsidRPr="00122394">
        <w:rPr>
          <w:b/>
          <w:bCs/>
        </w:rPr>
        <w:t>(T)</w:t>
      </w:r>
      <w:r>
        <w:t xml:space="preserve"> Time</w:t>
      </w:r>
    </w:p>
    <w:p w14:paraId="01B0B2B4" w14:textId="77777777" w:rsidR="00122394" w:rsidRDefault="00122394" w:rsidP="00122394">
      <w:pPr>
        <w:ind w:left="1080"/>
      </w:pPr>
    </w:p>
    <w:p w14:paraId="4A1908F5" w14:textId="77777777" w:rsidR="00AD5F57" w:rsidRDefault="00AD5F57" w:rsidP="00AD5F57">
      <w:pPr>
        <w:pStyle w:val="ListParagraph"/>
        <w:ind w:left="1440"/>
      </w:pPr>
    </w:p>
    <w:p w14:paraId="4C33F25B" w14:textId="20C2DF0B" w:rsidR="00740329" w:rsidRPr="007B3271" w:rsidRDefault="00740329">
      <w:pPr>
        <w:rPr>
          <w:b/>
        </w:rPr>
      </w:pPr>
      <w:r w:rsidRPr="007B3271">
        <w:rPr>
          <w:b/>
        </w:rPr>
        <w:t xml:space="preserve">Lesson: </w:t>
      </w:r>
    </w:p>
    <w:p w14:paraId="7BD471F1" w14:textId="391C291C" w:rsidR="009E4CD5" w:rsidRDefault="009E4CD5">
      <w:pPr>
        <w:rPr>
          <w:u w:val="single"/>
        </w:rPr>
      </w:pPr>
    </w:p>
    <w:p w14:paraId="79D2D8FC" w14:textId="5E407E8E" w:rsidR="000E7007" w:rsidRPr="0039433D" w:rsidRDefault="00A64453" w:rsidP="001F3796">
      <w:pPr>
        <w:ind w:firstLine="360"/>
        <w:rPr>
          <w:u w:val="single"/>
        </w:rPr>
      </w:pPr>
      <w:r w:rsidRPr="0039433D">
        <w:rPr>
          <w:u w:val="single"/>
        </w:rPr>
        <w:t>Introduction</w:t>
      </w:r>
    </w:p>
    <w:p w14:paraId="6B88EBB7" w14:textId="4009F273" w:rsidR="0019138E" w:rsidRDefault="0019138E" w:rsidP="001F3796">
      <w:pPr>
        <w:pStyle w:val="ListParagraph"/>
        <w:numPr>
          <w:ilvl w:val="0"/>
          <w:numId w:val="14"/>
        </w:numPr>
      </w:pPr>
      <w:r w:rsidRPr="0019138E">
        <w:t xml:space="preserve">To engage youth, ask </w:t>
      </w:r>
      <w:r w:rsidR="006D13B9">
        <w:t xml:space="preserve">them </w:t>
      </w:r>
      <w:r w:rsidR="00617D61">
        <w:t xml:space="preserve">to </w:t>
      </w:r>
      <w:r w:rsidR="00931A8E">
        <w:t xml:space="preserve">think about a hard decision that they had to make recently. </w:t>
      </w:r>
    </w:p>
    <w:p w14:paraId="382F7667" w14:textId="348CFECE" w:rsidR="005563EC" w:rsidRPr="00905EFF" w:rsidRDefault="005563EC" w:rsidP="00931A8E">
      <w:pPr>
        <w:pStyle w:val="ListParagraph"/>
        <w:numPr>
          <w:ilvl w:val="0"/>
          <w:numId w:val="13"/>
        </w:numPr>
        <w:rPr>
          <w:i/>
        </w:rPr>
      </w:pPr>
      <w:r>
        <w:t xml:space="preserve">Ask them to write </w:t>
      </w:r>
      <w:r w:rsidR="00931A8E">
        <w:t xml:space="preserve">down one positive outcome of that decision and one negative outcome of that decision. </w:t>
      </w:r>
      <w:r w:rsidR="005B61D5">
        <w:t>Allowing sharing as appropriate.</w:t>
      </w:r>
    </w:p>
    <w:p w14:paraId="6CB6B7E9" w14:textId="61FFF284" w:rsidR="00F452FF" w:rsidRDefault="0019138E" w:rsidP="005B61D5">
      <w:pPr>
        <w:pStyle w:val="ListParagraph"/>
        <w:numPr>
          <w:ilvl w:val="0"/>
          <w:numId w:val="13"/>
        </w:numPr>
      </w:pPr>
      <w:r w:rsidRPr="0019138E">
        <w:t xml:space="preserve">Remind them </w:t>
      </w:r>
      <w:r w:rsidR="00B97755">
        <w:t xml:space="preserve">that </w:t>
      </w:r>
      <w:r w:rsidR="00F452FF">
        <w:t xml:space="preserve">as youth, and even as adults, </w:t>
      </w:r>
      <w:r w:rsidR="005B61D5">
        <w:t xml:space="preserve">the decisions that we make can have far-reaching consequences – both positive and negative. </w:t>
      </w:r>
    </w:p>
    <w:p w14:paraId="1E4EE6C6" w14:textId="2B745926" w:rsidR="0019138E" w:rsidRPr="0019138E" w:rsidRDefault="0019138E" w:rsidP="0019138E">
      <w:pPr>
        <w:pStyle w:val="ListParagraph"/>
        <w:numPr>
          <w:ilvl w:val="0"/>
          <w:numId w:val="13"/>
        </w:numPr>
      </w:pPr>
      <w:r w:rsidRPr="0019138E">
        <w:lastRenderedPageBreak/>
        <w:t xml:space="preserve">Preview that today’s focus is </w:t>
      </w:r>
      <w:r w:rsidR="00B97755">
        <w:t xml:space="preserve">on </w:t>
      </w:r>
      <w:r w:rsidR="005B61D5">
        <w:t>manual labor tasks</w:t>
      </w:r>
      <w:r w:rsidR="009A0174">
        <w:t xml:space="preserve">. </w:t>
      </w:r>
      <w:r w:rsidR="00905EFF">
        <w:t xml:space="preserve">Being able to </w:t>
      </w:r>
      <w:r w:rsidR="005B61D5">
        <w:t xml:space="preserve">make an appropriate decision regarding whether or not to engage in a manual labor task and how to do it appropriately can go a long way for injury prevention. </w:t>
      </w:r>
    </w:p>
    <w:p w14:paraId="3498E914" w14:textId="77777777" w:rsidR="007B3271" w:rsidRDefault="007B3271" w:rsidP="00972677">
      <w:pPr>
        <w:ind w:left="360"/>
      </w:pPr>
    </w:p>
    <w:p w14:paraId="78F86D2B" w14:textId="77777777" w:rsidR="00AD5F57" w:rsidRDefault="00DE6FB1" w:rsidP="00972677">
      <w:pPr>
        <w:ind w:firstLine="360"/>
      </w:pPr>
      <w:r>
        <w:rPr>
          <w:u w:val="single"/>
        </w:rPr>
        <w:t>Suggested Skill Building Activities</w:t>
      </w:r>
      <w:r w:rsidR="0039433D" w:rsidRPr="0039433D">
        <w:rPr>
          <w:u w:val="single"/>
        </w:rPr>
        <w:t>:</w:t>
      </w:r>
      <w:r w:rsidR="00AD5F57">
        <w:t xml:space="preserve"> </w:t>
      </w:r>
    </w:p>
    <w:p w14:paraId="13FA2B77" w14:textId="11BE0FDE" w:rsidR="007B3271" w:rsidRPr="00AD5F57" w:rsidRDefault="00AD5F57" w:rsidP="003C6B4F">
      <w:pPr>
        <w:ind w:left="1080" w:hanging="720"/>
      </w:pPr>
      <w:r>
        <w:t xml:space="preserve">*Note: </w:t>
      </w:r>
      <w:r w:rsidR="00375E1F">
        <w:t>I</w:t>
      </w:r>
      <w:r>
        <w:t xml:space="preserve">nstructor may modify for time and </w:t>
      </w:r>
      <w:proofErr w:type="gramStart"/>
      <w:r w:rsidR="00977DC9">
        <w:t>regionally-appropriate</w:t>
      </w:r>
      <w:proofErr w:type="gramEnd"/>
      <w:r w:rsidR="00977DC9">
        <w:t xml:space="preserve"> </w:t>
      </w:r>
      <w:r>
        <w:t>content</w:t>
      </w:r>
      <w:r w:rsidR="00AD0A1D">
        <w:t>, as long as safety and core skills are adequately addressed</w:t>
      </w:r>
      <w:r>
        <w:t>.</w:t>
      </w:r>
    </w:p>
    <w:p w14:paraId="29E52DAF" w14:textId="77777777" w:rsidR="003A4B04" w:rsidRDefault="003A4B04" w:rsidP="007B3271">
      <w:pPr>
        <w:rPr>
          <w:u w:val="single"/>
        </w:rPr>
      </w:pPr>
    </w:p>
    <w:p w14:paraId="3E88E84C" w14:textId="18DE564B" w:rsidR="00AD5F57" w:rsidRPr="00AD0A1D" w:rsidRDefault="005B61D5" w:rsidP="00AD5F5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Decision Making</w:t>
      </w:r>
    </w:p>
    <w:p w14:paraId="29A6C759" w14:textId="0DFF3721" w:rsidR="00CF2759" w:rsidRDefault="00D143C9" w:rsidP="00D143C9">
      <w:pPr>
        <w:pStyle w:val="ListParagraph"/>
        <w:numPr>
          <w:ilvl w:val="1"/>
          <w:numId w:val="16"/>
        </w:numPr>
      </w:pPr>
      <w:r>
        <w:t xml:space="preserve">Break class into </w:t>
      </w:r>
      <w:r w:rsidR="00DE059D">
        <w:t>three groups</w:t>
      </w:r>
      <w:r>
        <w:t>.</w:t>
      </w:r>
      <w:r w:rsidR="00DE059D">
        <w:t xml:space="preserve"> Give</w:t>
      </w:r>
      <w:r>
        <w:t xml:space="preserve"> each group </w:t>
      </w:r>
      <w:r w:rsidR="00DE059D">
        <w:t>a different scenario to write on their team paper</w:t>
      </w:r>
      <w:r>
        <w:t>:</w:t>
      </w:r>
    </w:p>
    <w:p w14:paraId="6E804AAA" w14:textId="0D94FE3D" w:rsidR="00D143C9" w:rsidRDefault="00DE059D" w:rsidP="00D143C9">
      <w:pPr>
        <w:pStyle w:val="ListParagraph"/>
        <w:numPr>
          <w:ilvl w:val="2"/>
          <w:numId w:val="16"/>
        </w:numPr>
      </w:pPr>
      <w:r>
        <w:t>Checking on the animals</w:t>
      </w:r>
    </w:p>
    <w:p w14:paraId="27EA2EA5" w14:textId="2ED6571E" w:rsidR="00DE059D" w:rsidRDefault="00DE059D" w:rsidP="00DE059D">
      <w:pPr>
        <w:pStyle w:val="ListParagraph"/>
        <w:numPr>
          <w:ilvl w:val="2"/>
          <w:numId w:val="16"/>
        </w:numPr>
      </w:pPr>
      <w:r>
        <w:t>Performing maintenance on equipment</w:t>
      </w:r>
    </w:p>
    <w:p w14:paraId="6FD8E5A6" w14:textId="6EEF03A5" w:rsidR="00DE059D" w:rsidRDefault="00DE059D" w:rsidP="00DE059D">
      <w:pPr>
        <w:pStyle w:val="ListParagraph"/>
        <w:numPr>
          <w:ilvl w:val="2"/>
          <w:numId w:val="16"/>
        </w:numPr>
      </w:pPr>
      <w:r>
        <w:t>Interacting with co-workers or family</w:t>
      </w:r>
    </w:p>
    <w:p w14:paraId="510DE148" w14:textId="5D4A78EF" w:rsidR="00DE059D" w:rsidRDefault="00DE059D" w:rsidP="00DE059D">
      <w:pPr>
        <w:pStyle w:val="ListParagraph"/>
        <w:numPr>
          <w:ilvl w:val="1"/>
          <w:numId w:val="16"/>
        </w:numPr>
      </w:pPr>
      <w:r>
        <w:t xml:space="preserve">Ask groups to take 2-4 minutes to discuss and write about how they would make decisions within their scenario in both a routine situation and an emergency situation. </w:t>
      </w:r>
    </w:p>
    <w:p w14:paraId="303E3380" w14:textId="0D0E54F3" w:rsidR="00DE059D" w:rsidRDefault="00DE059D" w:rsidP="00DE059D">
      <w:pPr>
        <w:pStyle w:val="ListParagraph"/>
        <w:numPr>
          <w:ilvl w:val="1"/>
          <w:numId w:val="16"/>
        </w:numPr>
      </w:pPr>
      <w:r>
        <w:t>Allow groups to share their top points from both their routine and emergency situations.</w:t>
      </w:r>
    </w:p>
    <w:p w14:paraId="4D0992DE" w14:textId="77777777" w:rsidR="00853B45" w:rsidRDefault="00853B45" w:rsidP="00853B45">
      <w:pPr>
        <w:pStyle w:val="ListParagraph"/>
        <w:ind w:left="2160"/>
      </w:pPr>
    </w:p>
    <w:p w14:paraId="7E3A6164" w14:textId="4D2F8783" w:rsidR="00CF2759" w:rsidRDefault="00CF2759" w:rsidP="00DD1C49">
      <w:pPr>
        <w:ind w:left="1440"/>
      </w:pPr>
      <w:r w:rsidRPr="00CF2759">
        <w:rPr>
          <w:b/>
        </w:rPr>
        <w:t>Core skill:</w:t>
      </w:r>
      <w:r>
        <w:t xml:space="preserve"> We have to </w:t>
      </w:r>
      <w:r w:rsidR="00DE059D">
        <w:t xml:space="preserve">understand that our </w:t>
      </w:r>
      <w:proofErr w:type="gramStart"/>
      <w:r w:rsidR="00DE059D">
        <w:t>decision making</w:t>
      </w:r>
      <w:proofErr w:type="gramEnd"/>
      <w:r w:rsidR="00DE059D">
        <w:t xml:space="preserve"> ability is not stagnant. It requires thought that is dependent on the environment</w:t>
      </w:r>
      <w:r w:rsidR="008D155D">
        <w:t xml:space="preserve"> and other factors</w:t>
      </w:r>
      <w:r w:rsidR="00DE059D">
        <w:t>.</w:t>
      </w:r>
      <w:r w:rsidR="006D58B7">
        <w:t xml:space="preserve"> </w:t>
      </w:r>
    </w:p>
    <w:p w14:paraId="0B0A41DC" w14:textId="17F47886" w:rsidR="00CF2759" w:rsidRPr="00CF2759" w:rsidRDefault="00CF2759" w:rsidP="00DD1C49">
      <w:pPr>
        <w:ind w:left="1080" w:firstLine="360"/>
        <w:rPr>
          <w:b/>
        </w:rPr>
      </w:pPr>
      <w:r w:rsidRPr="00CF2759">
        <w:rPr>
          <w:b/>
        </w:rPr>
        <w:t>Indicators of activity success:</w:t>
      </w:r>
    </w:p>
    <w:p w14:paraId="7ABC9901" w14:textId="58977FFD" w:rsidR="00CF2759" w:rsidRDefault="00CF2759" w:rsidP="00CF2759">
      <w:pPr>
        <w:pStyle w:val="ListParagraph"/>
        <w:numPr>
          <w:ilvl w:val="0"/>
          <w:numId w:val="17"/>
        </w:numPr>
      </w:pPr>
      <w:r>
        <w:t xml:space="preserve">Through active participation, learners are engaged </w:t>
      </w:r>
      <w:r w:rsidR="00E82944">
        <w:t xml:space="preserve">in </w:t>
      </w:r>
      <w:r w:rsidR="004A0201">
        <w:t xml:space="preserve">thoughtful </w:t>
      </w:r>
      <w:r w:rsidR="00EE6A79">
        <w:t xml:space="preserve">responses to </w:t>
      </w:r>
      <w:r w:rsidR="00DE059D">
        <w:t xml:space="preserve">the </w:t>
      </w:r>
      <w:proofErr w:type="gramStart"/>
      <w:r w:rsidR="00DE059D">
        <w:t>decision making</w:t>
      </w:r>
      <w:proofErr w:type="gramEnd"/>
      <w:r w:rsidR="00DE059D">
        <w:t xml:space="preserve"> activity.</w:t>
      </w:r>
    </w:p>
    <w:p w14:paraId="5206EBCD" w14:textId="77777777" w:rsidR="00977DC9" w:rsidRDefault="00977DC9" w:rsidP="00977DC9">
      <w:pPr>
        <w:pStyle w:val="ListParagraph"/>
        <w:ind w:left="1440"/>
      </w:pPr>
    </w:p>
    <w:p w14:paraId="13EA0638" w14:textId="675F0B1A" w:rsidR="00D46717" w:rsidRPr="00AD0A1D" w:rsidRDefault="00636302" w:rsidP="00D4671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Working FAST</w:t>
      </w:r>
      <w:r w:rsidR="005B61D5">
        <w:rPr>
          <w:b/>
        </w:rPr>
        <w:t>!</w:t>
      </w:r>
    </w:p>
    <w:p w14:paraId="06743B3D" w14:textId="7B396D91" w:rsidR="00DD1C49" w:rsidRPr="00122394" w:rsidRDefault="00EF22EF" w:rsidP="00AD1B66">
      <w:pPr>
        <w:pStyle w:val="ListParagraph"/>
        <w:numPr>
          <w:ilvl w:val="1"/>
          <w:numId w:val="16"/>
        </w:numPr>
        <w:rPr>
          <w:i/>
          <w:iCs/>
        </w:rPr>
      </w:pPr>
      <w:r>
        <w:t xml:space="preserve">Have youth gather around the </w:t>
      </w:r>
      <w:r w:rsidR="008D155D">
        <w:t xml:space="preserve">manual labor items. </w:t>
      </w:r>
      <w:r w:rsidR="00636302">
        <w:t>Remind them that when thinking about performing manual labor, they need to consider FAST:</w:t>
      </w:r>
      <w:r w:rsidR="00122394">
        <w:t xml:space="preserve"> </w:t>
      </w:r>
      <w:r w:rsidR="00122394" w:rsidRPr="00122394">
        <w:rPr>
          <w:i/>
          <w:iCs/>
        </w:rPr>
        <w:t>(provide the poster or notecards for reference)</w:t>
      </w:r>
    </w:p>
    <w:p w14:paraId="7DAAFCF0" w14:textId="3FD5A5CB" w:rsidR="00636302" w:rsidRPr="00636302" w:rsidRDefault="00375E1F" w:rsidP="00636302">
      <w:pPr>
        <w:pStyle w:val="ListParagraph"/>
        <w:numPr>
          <w:ilvl w:val="2"/>
          <w:numId w:val="16"/>
        </w:numPr>
        <w:rPr>
          <w:i/>
        </w:rPr>
      </w:pPr>
      <w:r w:rsidRPr="003C6B4F">
        <w:rPr>
          <w:b/>
          <w:bCs/>
        </w:rPr>
        <w:t>(</w:t>
      </w:r>
      <w:r w:rsidR="00636302" w:rsidRPr="003C6B4F">
        <w:rPr>
          <w:b/>
          <w:bCs/>
        </w:rPr>
        <w:t>F</w:t>
      </w:r>
      <w:r w:rsidRPr="003C6B4F">
        <w:rPr>
          <w:b/>
          <w:bCs/>
        </w:rPr>
        <w:t>)</w:t>
      </w:r>
      <w:r w:rsidR="00636302">
        <w:t xml:space="preserve"> Factors: </w:t>
      </w:r>
      <w:r>
        <w:t>T</w:t>
      </w:r>
      <w:r w:rsidR="00636302">
        <w:t>here are many different environments and considerations for manual labor</w:t>
      </w:r>
    </w:p>
    <w:p w14:paraId="29EA1B86" w14:textId="5C5DD681" w:rsidR="00636302" w:rsidRPr="00636302" w:rsidRDefault="00375E1F" w:rsidP="00636302">
      <w:pPr>
        <w:pStyle w:val="ListParagraph"/>
        <w:numPr>
          <w:ilvl w:val="2"/>
          <w:numId w:val="16"/>
        </w:numPr>
        <w:rPr>
          <w:i/>
        </w:rPr>
      </w:pPr>
      <w:r w:rsidRPr="003C6B4F">
        <w:rPr>
          <w:b/>
          <w:bCs/>
        </w:rPr>
        <w:t>(</w:t>
      </w:r>
      <w:r w:rsidR="00636302" w:rsidRPr="003C6B4F">
        <w:rPr>
          <w:b/>
          <w:bCs/>
        </w:rPr>
        <w:t>A</w:t>
      </w:r>
      <w:r w:rsidRPr="003C6B4F">
        <w:rPr>
          <w:b/>
          <w:bCs/>
        </w:rPr>
        <w:t>)</w:t>
      </w:r>
      <w:r w:rsidR="00636302">
        <w:t xml:space="preserve"> Ability: </w:t>
      </w:r>
      <w:r>
        <w:t>D</w:t>
      </w:r>
      <w:r w:rsidR="00636302">
        <w:t>oes our strength and knowledge match the task?</w:t>
      </w:r>
    </w:p>
    <w:p w14:paraId="36B74966" w14:textId="3723325B" w:rsidR="00636302" w:rsidRPr="00636302" w:rsidRDefault="00375E1F" w:rsidP="00636302">
      <w:pPr>
        <w:pStyle w:val="ListParagraph"/>
        <w:numPr>
          <w:ilvl w:val="2"/>
          <w:numId w:val="16"/>
        </w:numPr>
        <w:rPr>
          <w:i/>
        </w:rPr>
      </w:pPr>
      <w:r w:rsidRPr="003C6B4F">
        <w:rPr>
          <w:b/>
          <w:bCs/>
        </w:rPr>
        <w:t>(</w:t>
      </w:r>
      <w:r w:rsidR="00636302" w:rsidRPr="003C6B4F">
        <w:rPr>
          <w:b/>
          <w:bCs/>
        </w:rPr>
        <w:t>S</w:t>
      </w:r>
      <w:r w:rsidRPr="003C6B4F">
        <w:rPr>
          <w:b/>
          <w:bCs/>
        </w:rPr>
        <w:t>)</w:t>
      </w:r>
      <w:r w:rsidR="00636302">
        <w:t xml:space="preserve"> Safety: </w:t>
      </w:r>
      <w:r>
        <w:t>Is it</w:t>
      </w:r>
      <w:r w:rsidR="00636302">
        <w:t xml:space="preserve"> safe to do this task in this environment / with this equipment?</w:t>
      </w:r>
    </w:p>
    <w:p w14:paraId="47EF8082" w14:textId="5C4F918B" w:rsidR="00636302" w:rsidRPr="00636302" w:rsidRDefault="00375E1F" w:rsidP="00636302">
      <w:pPr>
        <w:pStyle w:val="ListParagraph"/>
        <w:numPr>
          <w:ilvl w:val="2"/>
          <w:numId w:val="16"/>
        </w:numPr>
        <w:rPr>
          <w:i/>
        </w:rPr>
      </w:pPr>
      <w:r w:rsidRPr="003C6B4F">
        <w:rPr>
          <w:b/>
          <w:bCs/>
        </w:rPr>
        <w:t>(</w:t>
      </w:r>
      <w:r w:rsidR="00636302" w:rsidRPr="003C6B4F">
        <w:rPr>
          <w:b/>
          <w:bCs/>
        </w:rPr>
        <w:t>T</w:t>
      </w:r>
      <w:r w:rsidRPr="003C6B4F">
        <w:rPr>
          <w:b/>
          <w:bCs/>
        </w:rPr>
        <w:t>)</w:t>
      </w:r>
      <w:r w:rsidR="00636302">
        <w:t xml:space="preserve"> Time: Do I have the proper time to do the task in a safe, unhurried way?</w:t>
      </w:r>
    </w:p>
    <w:p w14:paraId="2058638A" w14:textId="08325650" w:rsidR="00375E1F" w:rsidRPr="003C6B4F" w:rsidRDefault="00636302" w:rsidP="00375E1F">
      <w:pPr>
        <w:pStyle w:val="ListParagraph"/>
        <w:numPr>
          <w:ilvl w:val="1"/>
          <w:numId w:val="16"/>
        </w:numPr>
        <w:rPr>
          <w:i/>
        </w:rPr>
      </w:pPr>
      <w:r>
        <w:t>Using a scenario that reflects local agriculture and manual labor, have youth discuss FAST in relation to the scenario. Discussion questions may sound like</w:t>
      </w:r>
      <w:r w:rsidR="00375E1F">
        <w:t>:</w:t>
      </w:r>
    </w:p>
    <w:p w14:paraId="717FC3CD" w14:textId="5E9948AF" w:rsidR="00375E1F" w:rsidRDefault="00636302" w:rsidP="00375E1F">
      <w:pPr>
        <w:pStyle w:val="ListParagraph"/>
        <w:numPr>
          <w:ilvl w:val="2"/>
          <w:numId w:val="16"/>
        </w:numPr>
        <w:rPr>
          <w:i/>
        </w:rPr>
      </w:pPr>
      <w:r w:rsidRPr="003C6B4F">
        <w:rPr>
          <w:i/>
        </w:rPr>
        <w:t xml:space="preserve">What factors do we need to consider with this task? </w:t>
      </w:r>
    </w:p>
    <w:p w14:paraId="647D3325" w14:textId="77777777" w:rsidR="00375E1F" w:rsidRDefault="00636302" w:rsidP="00375E1F">
      <w:pPr>
        <w:pStyle w:val="ListParagraph"/>
        <w:numPr>
          <w:ilvl w:val="2"/>
          <w:numId w:val="16"/>
        </w:numPr>
        <w:rPr>
          <w:i/>
        </w:rPr>
      </w:pPr>
      <w:r w:rsidRPr="003C6B4F">
        <w:rPr>
          <w:i/>
        </w:rPr>
        <w:t xml:space="preserve">Would those change if the task was done in a different environment? </w:t>
      </w:r>
    </w:p>
    <w:p w14:paraId="105BD971" w14:textId="77777777" w:rsidR="00375E1F" w:rsidRDefault="00636302" w:rsidP="00375E1F">
      <w:pPr>
        <w:pStyle w:val="ListParagraph"/>
        <w:numPr>
          <w:ilvl w:val="2"/>
          <w:numId w:val="16"/>
        </w:numPr>
        <w:rPr>
          <w:i/>
        </w:rPr>
      </w:pPr>
      <w:r w:rsidRPr="003C6B4F">
        <w:rPr>
          <w:i/>
        </w:rPr>
        <w:t>How does your ability (and the ability of those around you) affect the task?</w:t>
      </w:r>
    </w:p>
    <w:p w14:paraId="67CAB8A8" w14:textId="39865530" w:rsidR="00375E1F" w:rsidRDefault="00636302" w:rsidP="00375E1F">
      <w:pPr>
        <w:pStyle w:val="ListParagraph"/>
        <w:numPr>
          <w:ilvl w:val="2"/>
          <w:numId w:val="16"/>
        </w:numPr>
        <w:rPr>
          <w:i/>
        </w:rPr>
      </w:pPr>
      <w:r w:rsidRPr="003C6B4F">
        <w:rPr>
          <w:i/>
        </w:rPr>
        <w:lastRenderedPageBreak/>
        <w:t xml:space="preserve">What can you do in this scenario with regards to safety? </w:t>
      </w:r>
    </w:p>
    <w:p w14:paraId="4439D12B" w14:textId="717EF6B0" w:rsidR="00636302" w:rsidRPr="003C6B4F" w:rsidRDefault="00636302" w:rsidP="003C6B4F">
      <w:pPr>
        <w:pStyle w:val="ListParagraph"/>
        <w:numPr>
          <w:ilvl w:val="2"/>
          <w:numId w:val="16"/>
        </w:numPr>
        <w:rPr>
          <w:i/>
        </w:rPr>
      </w:pPr>
      <w:r w:rsidRPr="003C6B4F">
        <w:rPr>
          <w:i/>
        </w:rPr>
        <w:t>How does time affect this task</w:t>
      </w:r>
      <w:r w:rsidR="00375E1F">
        <w:rPr>
          <w:i/>
        </w:rPr>
        <w:t>?</w:t>
      </w:r>
    </w:p>
    <w:p w14:paraId="5B9BD2B0" w14:textId="77777777" w:rsidR="005D4D21" w:rsidRDefault="005D4D21" w:rsidP="00AD1B66">
      <w:pPr>
        <w:pStyle w:val="ListParagraph"/>
        <w:ind w:left="1440"/>
        <w:rPr>
          <w:i/>
        </w:rPr>
      </w:pPr>
    </w:p>
    <w:p w14:paraId="3C85A59C" w14:textId="136E9E1A" w:rsidR="00DD1C49" w:rsidRDefault="00DD1C49" w:rsidP="00DD1C49">
      <w:pPr>
        <w:ind w:left="1440"/>
      </w:pPr>
      <w:r w:rsidRPr="00DD1C49">
        <w:rPr>
          <w:b/>
        </w:rPr>
        <w:t>Core skill:</w:t>
      </w:r>
      <w:r>
        <w:t xml:space="preserve"> </w:t>
      </w:r>
      <w:r w:rsidR="001D6189">
        <w:t>Understanding that tasks require decision making to ensure safety and success.</w:t>
      </w:r>
    </w:p>
    <w:p w14:paraId="0446AD96" w14:textId="2B5A3848" w:rsidR="00234CF4" w:rsidRPr="00465E52" w:rsidRDefault="00DD1C49" w:rsidP="00465E52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7D55FFA4" w14:textId="36EB2287" w:rsidR="00DD1C49" w:rsidRPr="00DD1C49" w:rsidRDefault="00DD1C49" w:rsidP="00234CF4">
      <w:pPr>
        <w:pStyle w:val="ListParagraph"/>
        <w:numPr>
          <w:ilvl w:val="0"/>
          <w:numId w:val="17"/>
        </w:numPr>
        <w:rPr>
          <w:i/>
        </w:rPr>
      </w:pPr>
      <w:r>
        <w:t xml:space="preserve">Through active participation, learners </w:t>
      </w:r>
      <w:r w:rsidR="00234CF4">
        <w:t xml:space="preserve">demonstrate </w:t>
      </w:r>
      <w:r w:rsidR="00B95EC8">
        <w:t xml:space="preserve">knowledge or desire to learn about </w:t>
      </w:r>
      <w:r w:rsidR="001D6189">
        <w:t>decision making skills with regards to manual labor.</w:t>
      </w:r>
    </w:p>
    <w:p w14:paraId="4EB623BB" w14:textId="77777777" w:rsidR="00DD1C49" w:rsidRDefault="00DD1C49" w:rsidP="00DD1C49">
      <w:pPr>
        <w:rPr>
          <w:i/>
        </w:rPr>
      </w:pPr>
    </w:p>
    <w:p w14:paraId="07BF105B" w14:textId="2B5C1E44" w:rsidR="006D58B7" w:rsidRPr="00AD0A1D" w:rsidRDefault="00395443" w:rsidP="006D58B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Ability Match </w:t>
      </w:r>
    </w:p>
    <w:p w14:paraId="47E33884" w14:textId="5D8C256C" w:rsidR="006D58B7" w:rsidRPr="00395443" w:rsidRDefault="00AD5DB9" w:rsidP="006D58B7">
      <w:pPr>
        <w:pStyle w:val="ListParagraph"/>
        <w:numPr>
          <w:ilvl w:val="1"/>
          <w:numId w:val="16"/>
        </w:numPr>
        <w:rPr>
          <w:i/>
        </w:rPr>
      </w:pPr>
      <w:r>
        <w:t xml:space="preserve">Ask youth to pair up </w:t>
      </w:r>
      <w:r w:rsidR="00395443">
        <w:t xml:space="preserve">based on similar size and/or ability. </w:t>
      </w:r>
    </w:p>
    <w:p w14:paraId="4AB595DA" w14:textId="1D9332BF" w:rsidR="00395443" w:rsidRPr="00395443" w:rsidRDefault="00395443" w:rsidP="006D58B7">
      <w:pPr>
        <w:pStyle w:val="ListParagraph"/>
        <w:numPr>
          <w:ilvl w:val="1"/>
          <w:numId w:val="16"/>
        </w:numPr>
        <w:rPr>
          <w:i/>
        </w:rPr>
      </w:pPr>
      <w:r>
        <w:t xml:space="preserve">Model appropriate lifting technique for a common item. Demonstrate both individual lifts and partner lifts (as appropriate).  </w:t>
      </w:r>
    </w:p>
    <w:p w14:paraId="79ECADD4" w14:textId="5D654EF2" w:rsidR="00395443" w:rsidRPr="00AD5DB9" w:rsidRDefault="00395443" w:rsidP="006D58B7">
      <w:pPr>
        <w:pStyle w:val="ListParagraph"/>
        <w:numPr>
          <w:ilvl w:val="1"/>
          <w:numId w:val="16"/>
        </w:numPr>
        <w:rPr>
          <w:i/>
        </w:rPr>
      </w:pPr>
      <w:r>
        <w:t>Youth will practice proper lifting techniques under close supervision, with appropriate weight.</w:t>
      </w:r>
      <w:r w:rsidR="00C31CE9">
        <w:t xml:space="preserve"> Offer feedback.</w:t>
      </w:r>
    </w:p>
    <w:p w14:paraId="72FC0866" w14:textId="77777777" w:rsidR="006D58B7" w:rsidRDefault="006D58B7" w:rsidP="006D58B7">
      <w:pPr>
        <w:pStyle w:val="ListParagraph"/>
        <w:ind w:left="1440"/>
        <w:rPr>
          <w:i/>
        </w:rPr>
      </w:pPr>
    </w:p>
    <w:p w14:paraId="49DB3933" w14:textId="5BD214D6" w:rsidR="006D58B7" w:rsidRDefault="006D58B7" w:rsidP="006D58B7">
      <w:pPr>
        <w:ind w:left="1440"/>
      </w:pPr>
      <w:r w:rsidRPr="00DD1C49">
        <w:rPr>
          <w:b/>
        </w:rPr>
        <w:t>Core skill:</w:t>
      </w:r>
      <w:r>
        <w:t xml:space="preserve"> </w:t>
      </w:r>
      <w:r w:rsidR="00EE2418">
        <w:t xml:space="preserve">We </w:t>
      </w:r>
      <w:r w:rsidR="00395443">
        <w:t>need to be able to lift items properly to reduce our risk of injury.</w:t>
      </w:r>
    </w:p>
    <w:p w14:paraId="7A2E3503" w14:textId="77777777" w:rsidR="006D58B7" w:rsidRPr="00465E52" w:rsidRDefault="006D58B7" w:rsidP="006D58B7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6BAD167E" w14:textId="2D767503" w:rsidR="006D58B7" w:rsidRPr="00395443" w:rsidRDefault="006D58B7" w:rsidP="00EE741B">
      <w:pPr>
        <w:pStyle w:val="ListParagraph"/>
        <w:numPr>
          <w:ilvl w:val="0"/>
          <w:numId w:val="17"/>
        </w:numPr>
        <w:rPr>
          <w:i/>
        </w:rPr>
      </w:pPr>
      <w:r>
        <w:t xml:space="preserve">Through active participation, learners demonstrate </w:t>
      </w:r>
      <w:r w:rsidR="00395443">
        <w:t>appropriate lifting techniques.</w:t>
      </w:r>
    </w:p>
    <w:p w14:paraId="62D4BDEF" w14:textId="77777777" w:rsidR="005D4D21" w:rsidRDefault="005D4D21" w:rsidP="00395443"/>
    <w:p w14:paraId="1B8EE5C2" w14:textId="2D3D1984" w:rsidR="00DE6FB1" w:rsidRPr="00DE6FB1" w:rsidRDefault="00DE6FB1" w:rsidP="001074D3">
      <w:pPr>
        <w:ind w:firstLine="720"/>
        <w:rPr>
          <w:u w:val="single"/>
        </w:rPr>
      </w:pPr>
      <w:r w:rsidRPr="00DE6FB1">
        <w:rPr>
          <w:u w:val="single"/>
        </w:rPr>
        <w:t>Reflection Questions</w:t>
      </w:r>
    </w:p>
    <w:p w14:paraId="54110D6E" w14:textId="2ECABF7D" w:rsidR="00DE6FB1" w:rsidRPr="004C2AEE" w:rsidRDefault="00997472" w:rsidP="00997472">
      <w:pPr>
        <w:pStyle w:val="ListParagraph"/>
        <w:numPr>
          <w:ilvl w:val="0"/>
          <w:numId w:val="19"/>
        </w:numPr>
        <w:rPr>
          <w:u w:val="single"/>
        </w:rPr>
      </w:pPr>
      <w:r>
        <w:t>To close out the lesson, as</w:t>
      </w:r>
      <w:r w:rsidR="004C2AEE">
        <w:t>k</w:t>
      </w:r>
      <w:r>
        <w:t xml:space="preserve"> youth the following </w:t>
      </w:r>
      <w:r w:rsidR="004C2AEE">
        <w:t>questions, and allow for individual or group discussion:</w:t>
      </w:r>
    </w:p>
    <w:p w14:paraId="154C8560" w14:textId="0B30AE2A" w:rsidR="00506632" w:rsidRPr="00121EF3" w:rsidRDefault="00121EF3" w:rsidP="00F73A63">
      <w:pPr>
        <w:pStyle w:val="ListParagraph"/>
        <w:numPr>
          <w:ilvl w:val="1"/>
          <w:numId w:val="19"/>
        </w:numPr>
        <w:rPr>
          <w:u w:val="single"/>
        </w:rPr>
      </w:pPr>
      <w:r>
        <w:rPr>
          <w:i/>
        </w:rPr>
        <w:t>How do our decisions affect those around us?</w:t>
      </w:r>
    </w:p>
    <w:p w14:paraId="333173B5" w14:textId="4F0A3B1D" w:rsidR="00121EF3" w:rsidRPr="00121EF3" w:rsidRDefault="00121EF3" w:rsidP="00F73A63">
      <w:pPr>
        <w:pStyle w:val="ListParagraph"/>
        <w:numPr>
          <w:ilvl w:val="1"/>
          <w:numId w:val="19"/>
        </w:numPr>
        <w:rPr>
          <w:u w:val="single"/>
        </w:rPr>
      </w:pPr>
      <w:r>
        <w:rPr>
          <w:i/>
        </w:rPr>
        <w:t>What do you want to demonstrate to others through your decision making?</w:t>
      </w:r>
    </w:p>
    <w:p w14:paraId="659638B4" w14:textId="73F996BC" w:rsidR="00121EF3" w:rsidRPr="00F73A63" w:rsidRDefault="00121EF3" w:rsidP="00F73A63">
      <w:pPr>
        <w:pStyle w:val="ListParagraph"/>
        <w:numPr>
          <w:ilvl w:val="1"/>
          <w:numId w:val="19"/>
        </w:numPr>
        <w:rPr>
          <w:u w:val="single"/>
        </w:rPr>
      </w:pPr>
      <w:r>
        <w:rPr>
          <w:i/>
        </w:rPr>
        <w:t>How can you think FAST about your personal tasks?</w:t>
      </w:r>
    </w:p>
    <w:p w14:paraId="4CE51487" w14:textId="77777777" w:rsidR="004C2AEE" w:rsidRDefault="004C2AEE" w:rsidP="004C2AEE">
      <w:pPr>
        <w:rPr>
          <w:u w:val="single"/>
        </w:rPr>
      </w:pPr>
    </w:p>
    <w:p w14:paraId="6E50B7AC" w14:textId="439CD653" w:rsidR="00183CD6" w:rsidRPr="00997472" w:rsidRDefault="00DE6FB1" w:rsidP="004C2AEE">
      <w:pPr>
        <w:ind w:firstLine="720"/>
        <w:rPr>
          <w:u w:val="single"/>
        </w:rPr>
      </w:pPr>
      <w:r w:rsidRPr="00DE6FB1">
        <w:rPr>
          <w:u w:val="single"/>
        </w:rPr>
        <w:t xml:space="preserve">Challenge </w:t>
      </w:r>
    </w:p>
    <w:p w14:paraId="31A90526" w14:textId="35FF1FD8" w:rsidR="00D42BF9" w:rsidRDefault="00121EF3" w:rsidP="008D22FE">
      <w:pPr>
        <w:pStyle w:val="ListParagraph"/>
        <w:numPr>
          <w:ilvl w:val="0"/>
          <w:numId w:val="19"/>
        </w:numPr>
      </w:pPr>
      <w:r>
        <w:t>As youth, your brain is still developing and dealing with lots of change</w:t>
      </w:r>
      <w:r w:rsidR="00375E1F">
        <w:t xml:space="preserve">. </w:t>
      </w:r>
      <w:r>
        <w:t xml:space="preserve">Youth often have the ability to make decision like adults, but let others influence their </w:t>
      </w:r>
      <w:r w:rsidR="00375E1F">
        <w:t>decision-making</w:t>
      </w:r>
      <w:r>
        <w:t xml:space="preserve"> process. The next time you’re faced with a major decision, use the FAST model to think about what </w:t>
      </w:r>
      <w:proofErr w:type="gramStart"/>
      <w:r>
        <w:t>is the best choice for you</w:t>
      </w:r>
      <w:proofErr w:type="gramEnd"/>
      <w:r>
        <w:t xml:space="preserve">. Don’t let others influence your decision-making process too </w:t>
      </w:r>
      <w:proofErr w:type="gramStart"/>
      <w:r>
        <w:t>much, and</w:t>
      </w:r>
      <w:proofErr w:type="gramEnd"/>
      <w:r>
        <w:t xml:space="preserve"> allow yourself adequate time to think things </w:t>
      </w:r>
      <w:r w:rsidR="00375E1F">
        <w:t>through</w:t>
      </w:r>
      <w:r>
        <w:t xml:space="preserve">! </w:t>
      </w:r>
    </w:p>
    <w:p w14:paraId="0912D8B0" w14:textId="77777777" w:rsidR="00E52A9E" w:rsidRDefault="00E52A9E" w:rsidP="00972677">
      <w:pPr>
        <w:ind w:left="720"/>
      </w:pPr>
    </w:p>
    <w:p w14:paraId="3B66DB35" w14:textId="68F4A228" w:rsidR="00972677" w:rsidRPr="005C2811" w:rsidRDefault="001F3796" w:rsidP="005C2811">
      <w:pPr>
        <w:rPr>
          <w:b/>
        </w:rPr>
      </w:pPr>
      <w:r>
        <w:rPr>
          <w:b/>
        </w:rPr>
        <w:t xml:space="preserve">Additional </w:t>
      </w:r>
      <w:r w:rsidRPr="00557400">
        <w:rPr>
          <w:b/>
        </w:rPr>
        <w:t>Resources:</w:t>
      </w:r>
    </w:p>
    <w:p w14:paraId="17E4C727" w14:textId="31C55135" w:rsidR="00AB7DE9" w:rsidRDefault="00395443" w:rsidP="00395443">
      <w:pPr>
        <w:pStyle w:val="ListParagraph"/>
        <w:numPr>
          <w:ilvl w:val="0"/>
          <w:numId w:val="19"/>
        </w:numPr>
      </w:pPr>
      <w:r>
        <w:t xml:space="preserve">OSHA Material Handling: Heavy Lifting Tips: </w:t>
      </w:r>
      <w:hyperlink r:id="rId6" w:history="1">
        <w:r w:rsidRPr="009C2158">
          <w:rPr>
            <w:rStyle w:val="Hyperlink"/>
          </w:rPr>
          <w:t>https://www.osha.gov/SLTC/etools/electricalcontractors/materials/heavy.html</w:t>
        </w:r>
      </w:hyperlink>
      <w:r>
        <w:t xml:space="preserve"> </w:t>
      </w:r>
    </w:p>
    <w:p w14:paraId="79C91A0B" w14:textId="6535D729" w:rsidR="00395443" w:rsidRDefault="00395443" w:rsidP="00395443">
      <w:pPr>
        <w:pStyle w:val="ListParagraph"/>
        <w:numPr>
          <w:ilvl w:val="0"/>
          <w:numId w:val="19"/>
        </w:numPr>
      </w:pPr>
      <w:r>
        <w:t xml:space="preserve">North American Guidelines for Children’s Agricultural Tasks (see section on “Manual Labor”): </w:t>
      </w:r>
      <w:hyperlink r:id="rId7" w:history="1">
        <w:r w:rsidRPr="009C2158">
          <w:rPr>
            <w:rStyle w:val="Hyperlink"/>
          </w:rPr>
          <w:t>http://www.nagcat.org/nagcat/?page=nagcat_guidelines_posters</w:t>
        </w:r>
      </w:hyperlink>
      <w:r>
        <w:t xml:space="preserve"> </w:t>
      </w:r>
    </w:p>
    <w:sectPr w:rsidR="00395443" w:rsidSect="00A8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144"/>
    <w:multiLevelType w:val="hybridMultilevel"/>
    <w:tmpl w:val="9D8A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407"/>
    <w:multiLevelType w:val="hybridMultilevel"/>
    <w:tmpl w:val="1742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A61"/>
    <w:multiLevelType w:val="hybridMultilevel"/>
    <w:tmpl w:val="1DEE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55F5"/>
    <w:multiLevelType w:val="hybridMultilevel"/>
    <w:tmpl w:val="DF3A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2C4A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52DDB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2E29"/>
    <w:multiLevelType w:val="hybridMultilevel"/>
    <w:tmpl w:val="A948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664D"/>
    <w:multiLevelType w:val="hybridMultilevel"/>
    <w:tmpl w:val="D0D0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62EB"/>
    <w:multiLevelType w:val="multilevel"/>
    <w:tmpl w:val="1EC2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73162"/>
    <w:multiLevelType w:val="hybridMultilevel"/>
    <w:tmpl w:val="3E0E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E27"/>
    <w:multiLevelType w:val="hybridMultilevel"/>
    <w:tmpl w:val="7E1A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01D84"/>
    <w:multiLevelType w:val="hybridMultilevel"/>
    <w:tmpl w:val="161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F5F"/>
    <w:multiLevelType w:val="hybridMultilevel"/>
    <w:tmpl w:val="78503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016DBD"/>
    <w:multiLevelType w:val="hybridMultilevel"/>
    <w:tmpl w:val="30F48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2E44"/>
    <w:multiLevelType w:val="hybridMultilevel"/>
    <w:tmpl w:val="0A9C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C424F"/>
    <w:multiLevelType w:val="hybridMultilevel"/>
    <w:tmpl w:val="0BA2AAD8"/>
    <w:lvl w:ilvl="0" w:tplc="C8F6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4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5A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62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6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E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E2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C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2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642740"/>
    <w:multiLevelType w:val="hybridMultilevel"/>
    <w:tmpl w:val="5628A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E0398"/>
    <w:multiLevelType w:val="hybridMultilevel"/>
    <w:tmpl w:val="FDF2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7020A"/>
    <w:multiLevelType w:val="hybridMultilevel"/>
    <w:tmpl w:val="D76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50CE5"/>
    <w:multiLevelType w:val="hybridMultilevel"/>
    <w:tmpl w:val="B044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755C1"/>
    <w:multiLevelType w:val="hybridMultilevel"/>
    <w:tmpl w:val="E7E6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12DA9"/>
    <w:multiLevelType w:val="hybridMultilevel"/>
    <w:tmpl w:val="F4B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D7DD1"/>
    <w:multiLevelType w:val="hybridMultilevel"/>
    <w:tmpl w:val="1188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5"/>
  </w:num>
  <w:num w:numId="5">
    <w:abstractNumId w:val="5"/>
  </w:num>
  <w:num w:numId="6">
    <w:abstractNumId w:val="0"/>
  </w:num>
  <w:num w:numId="7">
    <w:abstractNumId w:val="20"/>
  </w:num>
  <w:num w:numId="8">
    <w:abstractNumId w:val="1"/>
  </w:num>
  <w:num w:numId="9">
    <w:abstractNumId w:val="16"/>
  </w:num>
  <w:num w:numId="10">
    <w:abstractNumId w:val="18"/>
  </w:num>
  <w:num w:numId="11">
    <w:abstractNumId w:val="7"/>
  </w:num>
  <w:num w:numId="12">
    <w:abstractNumId w:val="12"/>
  </w:num>
  <w:num w:numId="13">
    <w:abstractNumId w:val="9"/>
  </w:num>
  <w:num w:numId="14">
    <w:abstractNumId w:val="17"/>
  </w:num>
  <w:num w:numId="15">
    <w:abstractNumId w:val="8"/>
  </w:num>
  <w:num w:numId="16">
    <w:abstractNumId w:val="3"/>
  </w:num>
  <w:num w:numId="17">
    <w:abstractNumId w:val="10"/>
  </w:num>
  <w:num w:numId="18">
    <w:abstractNumId w:val="14"/>
  </w:num>
  <w:num w:numId="19">
    <w:abstractNumId w:val="11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D5"/>
    <w:rsid w:val="000101CC"/>
    <w:rsid w:val="000677B2"/>
    <w:rsid w:val="000707D0"/>
    <w:rsid w:val="00083968"/>
    <w:rsid w:val="000B70E9"/>
    <w:rsid w:val="000E3F92"/>
    <w:rsid w:val="000E7007"/>
    <w:rsid w:val="000F52B2"/>
    <w:rsid w:val="001074D3"/>
    <w:rsid w:val="00121EF3"/>
    <w:rsid w:val="00122394"/>
    <w:rsid w:val="001736B8"/>
    <w:rsid w:val="001774DF"/>
    <w:rsid w:val="00180C6A"/>
    <w:rsid w:val="00183CD6"/>
    <w:rsid w:val="0019138E"/>
    <w:rsid w:val="001D2073"/>
    <w:rsid w:val="001D6189"/>
    <w:rsid w:val="001E3A99"/>
    <w:rsid w:val="001F3796"/>
    <w:rsid w:val="001F5D8B"/>
    <w:rsid w:val="00211A58"/>
    <w:rsid w:val="00221060"/>
    <w:rsid w:val="00234CF4"/>
    <w:rsid w:val="00252A3E"/>
    <w:rsid w:val="0026159E"/>
    <w:rsid w:val="00266DD3"/>
    <w:rsid w:val="002A04FA"/>
    <w:rsid w:val="002A79DC"/>
    <w:rsid w:val="002B0E41"/>
    <w:rsid w:val="003368DA"/>
    <w:rsid w:val="00346E5B"/>
    <w:rsid w:val="00375E1F"/>
    <w:rsid w:val="00387602"/>
    <w:rsid w:val="0039433D"/>
    <w:rsid w:val="003944D6"/>
    <w:rsid w:val="00395443"/>
    <w:rsid w:val="003973BB"/>
    <w:rsid w:val="003A4B04"/>
    <w:rsid w:val="003C6B4F"/>
    <w:rsid w:val="004238FF"/>
    <w:rsid w:val="00431876"/>
    <w:rsid w:val="00432C50"/>
    <w:rsid w:val="00465E52"/>
    <w:rsid w:val="004A0201"/>
    <w:rsid w:val="004B7A42"/>
    <w:rsid w:val="004C2AEE"/>
    <w:rsid w:val="004C421E"/>
    <w:rsid w:val="004D24F2"/>
    <w:rsid w:val="004D419F"/>
    <w:rsid w:val="00506632"/>
    <w:rsid w:val="00507006"/>
    <w:rsid w:val="00523BD8"/>
    <w:rsid w:val="005563EC"/>
    <w:rsid w:val="00557400"/>
    <w:rsid w:val="0057512A"/>
    <w:rsid w:val="005B61D5"/>
    <w:rsid w:val="005C2811"/>
    <w:rsid w:val="005D4D21"/>
    <w:rsid w:val="005E5719"/>
    <w:rsid w:val="006027B1"/>
    <w:rsid w:val="00604001"/>
    <w:rsid w:val="00615503"/>
    <w:rsid w:val="00616808"/>
    <w:rsid w:val="00617D61"/>
    <w:rsid w:val="006334CD"/>
    <w:rsid w:val="00636302"/>
    <w:rsid w:val="00644C01"/>
    <w:rsid w:val="00652A9C"/>
    <w:rsid w:val="00653354"/>
    <w:rsid w:val="00671408"/>
    <w:rsid w:val="00677FBB"/>
    <w:rsid w:val="00680572"/>
    <w:rsid w:val="006A566C"/>
    <w:rsid w:val="006C0CC8"/>
    <w:rsid w:val="006D13B9"/>
    <w:rsid w:val="006D58B7"/>
    <w:rsid w:val="006F314E"/>
    <w:rsid w:val="00740329"/>
    <w:rsid w:val="00760D80"/>
    <w:rsid w:val="007707D5"/>
    <w:rsid w:val="00793E06"/>
    <w:rsid w:val="00794644"/>
    <w:rsid w:val="007A6AFA"/>
    <w:rsid w:val="007B207F"/>
    <w:rsid w:val="007B3271"/>
    <w:rsid w:val="007D753A"/>
    <w:rsid w:val="00853B45"/>
    <w:rsid w:val="008677E3"/>
    <w:rsid w:val="0086789F"/>
    <w:rsid w:val="008A56CE"/>
    <w:rsid w:val="008D155D"/>
    <w:rsid w:val="008D711B"/>
    <w:rsid w:val="008E3DEF"/>
    <w:rsid w:val="008F22B2"/>
    <w:rsid w:val="00905EFF"/>
    <w:rsid w:val="00922C74"/>
    <w:rsid w:val="00931A8E"/>
    <w:rsid w:val="0094253E"/>
    <w:rsid w:val="00950B98"/>
    <w:rsid w:val="00972677"/>
    <w:rsid w:val="00975986"/>
    <w:rsid w:val="00977DC9"/>
    <w:rsid w:val="0098528D"/>
    <w:rsid w:val="00997472"/>
    <w:rsid w:val="009A0174"/>
    <w:rsid w:val="009E4CD5"/>
    <w:rsid w:val="00A1536A"/>
    <w:rsid w:val="00A37C0B"/>
    <w:rsid w:val="00A43FBE"/>
    <w:rsid w:val="00A5132B"/>
    <w:rsid w:val="00A64453"/>
    <w:rsid w:val="00A70326"/>
    <w:rsid w:val="00A742F0"/>
    <w:rsid w:val="00A8386D"/>
    <w:rsid w:val="00AB7DE9"/>
    <w:rsid w:val="00AC7F5D"/>
    <w:rsid w:val="00AD0A1D"/>
    <w:rsid w:val="00AD1B66"/>
    <w:rsid w:val="00AD5DB9"/>
    <w:rsid w:val="00AD5F57"/>
    <w:rsid w:val="00AF58E2"/>
    <w:rsid w:val="00B63147"/>
    <w:rsid w:val="00B63B0E"/>
    <w:rsid w:val="00B95EC8"/>
    <w:rsid w:val="00B97755"/>
    <w:rsid w:val="00BD30C3"/>
    <w:rsid w:val="00C07670"/>
    <w:rsid w:val="00C2027B"/>
    <w:rsid w:val="00C31CE9"/>
    <w:rsid w:val="00C42016"/>
    <w:rsid w:val="00C44E40"/>
    <w:rsid w:val="00C677F2"/>
    <w:rsid w:val="00C71A75"/>
    <w:rsid w:val="00C868AE"/>
    <w:rsid w:val="00CC165C"/>
    <w:rsid w:val="00CF2759"/>
    <w:rsid w:val="00D052EE"/>
    <w:rsid w:val="00D143C9"/>
    <w:rsid w:val="00D3287D"/>
    <w:rsid w:val="00D42BF9"/>
    <w:rsid w:val="00D46717"/>
    <w:rsid w:val="00DB1944"/>
    <w:rsid w:val="00DD1C49"/>
    <w:rsid w:val="00DE059D"/>
    <w:rsid w:val="00DE5889"/>
    <w:rsid w:val="00DE6FB1"/>
    <w:rsid w:val="00DF5D2C"/>
    <w:rsid w:val="00DF77B0"/>
    <w:rsid w:val="00E03ABF"/>
    <w:rsid w:val="00E04D0D"/>
    <w:rsid w:val="00E1363A"/>
    <w:rsid w:val="00E23DB9"/>
    <w:rsid w:val="00E2429B"/>
    <w:rsid w:val="00E26C88"/>
    <w:rsid w:val="00E52A9E"/>
    <w:rsid w:val="00E73041"/>
    <w:rsid w:val="00E82944"/>
    <w:rsid w:val="00EE03C1"/>
    <w:rsid w:val="00EE19E3"/>
    <w:rsid w:val="00EE2013"/>
    <w:rsid w:val="00EE2418"/>
    <w:rsid w:val="00EE6A79"/>
    <w:rsid w:val="00EF22EF"/>
    <w:rsid w:val="00EF4943"/>
    <w:rsid w:val="00F16CD3"/>
    <w:rsid w:val="00F231F2"/>
    <w:rsid w:val="00F452FF"/>
    <w:rsid w:val="00F54A27"/>
    <w:rsid w:val="00F73A63"/>
    <w:rsid w:val="00F8318C"/>
    <w:rsid w:val="00F85FB4"/>
    <w:rsid w:val="00FB36EB"/>
    <w:rsid w:val="00FC4985"/>
    <w:rsid w:val="00FD23C2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F0FDD"/>
  <w15:docId w15:val="{7F07D037-23E0-4278-80F4-74E7D595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7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A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3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4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gcat.org/nagcat/?page=nagcat_guidelines_pos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ha.gov/SLTC/etools/electricalcontractors/materials/heavy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Mayfield</dc:creator>
  <cp:keywords/>
  <dc:description/>
  <cp:lastModifiedBy>Abby Tolley</cp:lastModifiedBy>
  <cp:revision>2</cp:revision>
  <dcterms:created xsi:type="dcterms:W3CDTF">2020-06-22T18:43:00Z</dcterms:created>
  <dcterms:modified xsi:type="dcterms:W3CDTF">2020-06-22T18:43:00Z</dcterms:modified>
</cp:coreProperties>
</file>